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4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ООД.04 </w:t>
      </w:r>
      <w:r>
        <w:rPr/>
        <w:t xml:space="preserve">Обществознание»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«Обществознание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«Обществознание»: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со-действие формированию способности к рефлексии, оценке своих возможностей в повседневной и профессиональной деятельности.. </w:t>
      </w:r>
    </w:p>
    <w:p>
      <w:pPr>
        <w:pStyle w:val="1e"/>
        <w:ind w:left="0" w:right="0" w:firstLine="709"/>
      </w:pPr>
      <w:r>
        <w:rPr/>
        <w:t xml:space="preserve">Дисциплина «Обществознание»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ПК.5.2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Развитие эмпатии и понимание границ других.</w:t>
            </w:r>
            <w:br/>
            <w:r>
              <w:rPr/>
              <w:t xml:space="preserve">Развитие толерантности и уважения к мнению других.</w:t>
            </w:r>
            <w:br/>
            <w:r>
              <w:rPr/>
              <w:t xml:space="preserve">Формирование установки на непрерывное профессиональное развитие через сотрудничество</w:t>
            </w:r>
            <w:br/>
            <w:r>
              <w:rPr/>
              <w:t xml:space="preserve">Формирование активной жизненной позиции и инициативы.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Умение вести диалог и аргументировать свою позицию.</w:t>
            </w:r>
            <w:br/>
            <w:r>
              <w:rPr/>
              <w:t xml:space="preserve">Умение договариваться и находить компромиссы.</w:t>
            </w:r>
            <w:br/>
            <w:r>
              <w:rPr/>
              <w:t xml:space="preserve">Умение решать споры в коллективе с опорой на существующее законодательство.</w:t>
            </w:r>
            <w:br/>
            <w:r>
              <w:rPr/>
              <w:t xml:space="preserve">Навыки самоконтроля и самооценки в процессе совместной работы.</w:t>
            </w:r>
            <w:br/>
            <w:r>
              <w:rPr/>
              <w:t xml:space="preserve">Умение анализировать педагогические ситуации с учетом различных точек зрения.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3 Владение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br/>
            <w:r>
              <w:rPr/>
              <w:t xml:space="preserve">ПРб 9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  <w:br/>
            <w:r>
              <w:rPr/>
              <w:t xml:space="preserve">ПРб 8 Использование обществоведческих знаний 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Устанавливать существенный признак или основания для сравнения, классификации и обобщения.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Выявлять закономерности и противоречия в рассматриваемых явлениях.</w:t>
            </w:r>
            <w:br/>
            <w:r>
              <w:rPr/>
              <w:t xml:space="preserve">Вносить коррективы в деятельность, оценивать соответствие результатов целям, оценивать риски последствий деятельности.</w:t>
            </w:r>
            <w:br/>
            <w:r>
              <w:rPr/>
              <w:t xml:space="preserve">Развивать креативное мышление при решении жизненных проблем.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Способность и готовность к самостоятельному поиску методов решения практических задач, применению различных методов познания.</w:t>
            </w:r>
            <w:br/>
            <w:r>
              <w:rPr/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      </w:r>
            <w:br/>
            <w:r>
              <w:rPr/>
              <w:t xml:space="preserve">Формирование научного типа мышления, владение научной терминологией, ключевыми понятиями и методами.</w:t>
            </w:r>
            <w:br/>
            <w:r>
              <w:rPr/>
              <w:t xml:space="preserve">Ставить и формулировать собственные задачи в образовательной деятельности и жизненных ситуациях.</w:t>
            </w:r>
            <w:br/>
            <w:r>
              <w:rPr/>
              <w:t xml:space="preserve">Давать оценку новым ситуациям.</w:t>
            </w:r>
            <w:br/>
            <w:r>
              <w:rPr/>
              <w:t xml:space="preserve">Разрабатывать план решения проблемы с учетом анализа имеющихся материальных и нематериальных ресурсов.</w:t>
            </w:r>
            <w:br/>
            <w:r>
              <w:rPr/>
              <w:t xml:space="preserve">Осуществлять целенаправленный поиск переноса средств и способов действия в профессиональную среду.</w:t>
            </w:r>
            <w:br/>
            <w:r>
              <w:rPr/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      </w:r>
            <w:br/>
            <w:r>
              <w:rPr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условиях.</w:t>
            </w:r>
            <w:br/>
            <w:r>
              <w:rPr/>
              <w:t xml:space="preserve">Уметь переносить знания в познавательную и практическую области жизнедеятельности.</w:t>
            </w:r>
            <w:br/>
            <w:r>
              <w:rPr/>
              <w:t xml:space="preserve">Уметь интегрировать знания из разных предметных областей.</w:t>
            </w:r>
            <w:br/>
            <w:r>
              <w:rPr/>
              <w:t xml:space="preserve">Выдвигать новые идеи, предлагать оригинальные подходы и решения.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  <w:br/>
            <w:r>
              <w:rPr/>
              <w:t xml:space="preserve">ПРб 3.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</w:t>
            </w:r>
            <w:br/>
            <w:r>
              <w:rPr/>
              <w:t xml:space="preserve">ПРб 9.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Повышение уровня самосознания как наблюдателя</w:t>
            </w:r>
            <w:br/>
            <w:r>
              <w:rPr/>
              <w:t xml:space="preserve">Усиление мотивации к профессиональному росту.</w:t>
            </w:r>
            <w:br/>
            <w:r>
              <w:rPr/>
              <w:t xml:space="preserve">Развитие эмпатии и чуткости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Анализировать собранную информацию, выявлять закономерности в поведении детей, определять их сильные стороны и зоны ближайшего развития.</w:t>
            </w:r>
            <w:br/>
            <w:r>
              <w:rPr/>
              <w:t xml:space="preserve">Способность к самоорганизации и самоконтролю.</w:t>
            </w:r>
            <w:br/>
            <w:r>
              <w:rPr/>
              <w:t xml:space="preserve">Способность к интерпретации.</w:t>
            </w:r>
            <w:br/>
            <w:r>
              <w:rPr/>
              <w:t xml:space="preserve">Навыки решения педагогических проблем.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6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 и междисциплинарной направленности;</w:t>
            </w:r>
            <w:br/>
            <w:r>
              <w:rPr/>
              <w:t xml:space="preserve">ПРб 1 Сформированность знаний о человеке как субъекте общественных отношений и сознательной деятельности;</w:t>
            </w:r>
            <w:br/>
            <w:r>
              <w:rPr/>
              <w:t xml:space="preserve">ПРб 3 Владение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Оценивать достоверность, легитимность информации, ее соответствие правовым и морально-этическим нормам.</w:t>
            </w:r>
            <w:br/>
            <w:r>
              <w:rPr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      </w:r>
            <w:br/>
            <w:r>
              <w:rPr/>
              <w:t xml:space="preserve">Владеть навыками распознавания и защиты информации, информационной безопасности личности.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знаний об (о): особенностях процесса цифровизации и влиянии массовых коммуникаций на все сферы жизни общества</w:t>
            </w:r>
            <w:br/>
            <w:r>
              <w:rPr/>
              <w:t xml:space="preserve">ПРб 5.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  <w:br/>
            <w:r>
              <w:rPr/>
              <w:t xml:space="preserve">ПРб 6.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br/>
            <w:r>
              <w:rPr/>
              <w:t xml:space="preserve">ПРб 11.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нравственного сознания, этического поведения.</w:t>
            </w:r>
            <w:br/>
            <w:r>
              <w:rPr/>
              <w:t xml:space="preserve">Способность оценивать ситуацию и принимать осознанные решения, ориентируясь на морально-нравственные нормы и ценности.</w:t>
            </w:r>
            <w:br/>
            <w:r>
              <w:rPr/>
              <w:t xml:space="preserve">Осознание личного вклада в построение устойчивого будущего.</w:t>
            </w:r>
            <w:br/>
            <w:r>
              <w:rPr/>
      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ситуациях.</w:t>
            </w:r>
            <w:br/>
            <w:r>
              <w:rPr/>
              <w:t xml:space="preserve">Самостоятельно составлять план решения проблемы с учетом имеющихся ресурсов, собственных возможностей и предпочтений.</w:t>
            </w:r>
            <w:br/>
            <w:r>
              <w:rPr/>
              <w:t xml:space="preserve">Давать оценку новым ситуациям.</w:t>
            </w:r>
            <w:br/>
            <w:r>
              <w:rPr/>
      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  <w:br/>
            <w:r>
              <w:rPr/>
              <w:t xml:space="preserve">Использовать приемы рефлексии для оценки ситуации, выбора верного решения.</w:t>
            </w:r>
            <w:br/>
            <w:r>
              <w:rPr/>
              <w:t xml:space="preserve">Уметь оценивать риски и своевременно принимать решения по их снижению.</w:t>
            </w:r>
            <w:br/>
            <w:r>
              <w:rPr/>
              <w:t xml:space="preserve">Давать оценку новым ситуациям, вносить коррективы в деятельность, оценивать соответствие результатов целям.</w:t>
            </w:r>
            <w:br/>
            <w:r>
              <w:rPr/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  <w:br/>
            <w:r>
              <w:rPr/>
      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сопереживанию.</w:t>
            </w:r>
            <w:br/>
            <w:r>
              <w:rPr/>
      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  <w:br/>
            <w:r>
              <w:rPr/>
      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себе.</w:t>
            </w:r>
            <w:br/>
            <w:r>
              <w:rPr/>
      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знаний об (о):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  <w:br/>
            <w:r>
              <w:rPr/>
              <w:t xml:space="preserve">ПРб 7.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</w:t>
            </w:r>
            <w:br/>
            <w:r>
              <w:rPr/>
              <w:t xml:space="preserve">ПРб 10.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ПК.6.3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Развитие креативности и самовыражения.</w:t>
            </w:r>
            <w:br/>
            <w:r>
              <w:rPr/>
              <w:t xml:space="preserve">Развитие умения видеть и ценить разнообразие.</w:t>
            </w:r>
            <w:br/>
            <w:r>
              <w:rPr/>
              <w:t xml:space="preserve">Формирование ответственности за благополучие других.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Умение ставить цели и планировать свою деятельность.</w:t>
            </w:r>
            <w:br/>
            <w:r>
              <w:rPr/>
              <w:t xml:space="preserve">Навыки поиска и использования информации</w:t>
            </w:r>
            <w:br/>
            <w:r>
              <w:rPr/>
              <w:t xml:space="preserve">Умение анализировать и интерпретировать информацию о социальной реальности.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7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 и междисциплинарной направленности;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ПК.6.4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Понимание детских эмоций.</w:t>
            </w:r>
            <w:br/>
            <w:r>
              <w:rPr/>
              <w:t xml:space="preserve">Уважение к личности ребёнка.</w:t>
            </w:r>
            <w:br/>
            <w:r>
              <w:rPr/>
              <w:t xml:space="preserve">Формирование ответственности и инициативности.</w:t>
            </w:r>
            <w:br/>
            <w:r>
              <w:rPr/>
              <w:t xml:space="preserve">Рефлексивность.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Анализировать и оценивать информацию, проводить сравнение и классификацию.</w:t>
            </w:r>
            <w:br/>
            <w:r>
              <w:rPr/>
              <w:t xml:space="preserve">Поиск и выбор оптимального решения в конфликтной ситуации.</w:t>
            </w:r>
            <w:br/>
            <w:r>
              <w:rPr/>
              <w:t xml:space="preserve">Постановка целей и планирование.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 Сформированность знаний о человеке как субъекте общественных отношений и сознательной деятельности;</w:t>
            </w:r>
            <w:br/>
            <w:r>
              <w:rPr/>
              <w:t xml:space="preserve">ПРб 3 Владение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br/>
            <w:r>
              <w:rPr/>
              <w:t xml:space="preserve">ПРб 9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саморазвитию, самостоятельности и самоопределению.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Осуществлять позитивное стратегическое поведение в различных ситуациях, проявлять творчество и воображение, быть инициативным.</w:t>
            </w:r>
            <w:br/>
            <w:r>
              <w:rPr/>
              <w:t xml:space="preserve">Принимать мотивы и аргументы других людей при анализе результатов деятельности.</w:t>
            </w:r>
            <w:br/>
            <w:r>
              <w:rPr/>
              <w:t xml:space="preserve">Признавать свое право и право других людей на ошибки.</w:t>
            </w:r>
            <w:br/>
            <w:r>
              <w:rPr/>
              <w:t xml:space="preserve">Развивать способность понимать мир с позиции другого человека.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8.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Эстетическое отношение к миру, включая эстетику быта, научного и технического творчества, спорта, труда и общественных отношений.</w:t>
            </w:r>
            <w:br/>
            <w:r>
              <w:rPr/>
      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искусства.</w:t>
            </w:r>
            <w:br/>
            <w:r>
              <w:rPr/>
              <w:t xml:space="preserve">Убежденность в значимости для личности и общества отечественного и мирового искусства, этнических культурных традиций и народного творчества.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Осуществлять коммуникации во всех сферах жизни.</w:t>
            </w:r>
            <w:br/>
            <w:r>
              <w:rPr/>
      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конфликты.</w:t>
            </w:r>
            <w:br/>
            <w:r>
              <w:rPr/>
              <w:t xml:space="preserve">Развернуто и логично излагать свою точку зрения с использованием языковых средств.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7.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</w:t>
            </w:r>
            <w:br/>
            <w:r>
              <w:rPr/>
              <w:t xml:space="preserve">ПРб 9.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гражданской позиции обучающегося как активного и ответственного члена российского общества.</w:t>
            </w:r>
            <w:br/>
            <w:r>
              <w:rPr/>
              <w:t xml:space="preserve">Принятие традиционных национальных, общечеловеческих гуманистических и демократических ценностей.</w:t>
            </w:r>
            <w:br/>
            <w:r>
              <w:rPr/>
              <w:t xml:space="preserve">Осознание духовных ценностей российского народа.</w:t>
            </w:r>
            <w:br/>
            <w:r>
              <w:rPr/>
      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себе.</w:t>
            </w:r>
            <w:br/>
            <w:r>
              <w:rPr/>
      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новому.</w:t>
            </w:r>
            <w:br/>
            <w:r>
              <w:rPr/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  <w:br/>
            <w:r>
              <w:rPr/>
      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сопереживанию.</w:t>
            </w:r>
            <w:br/>
            <w:r>
              <w:rPr/>
      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  <w:br/>
            <w:r>
              <w:rPr/>
              <w:t xml:space="preserve">ПРб 2.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  <w:br/>
            <w:r>
              <w:rPr/>
              <w:t xml:space="preserve">ПРб 3.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</w:t>
            </w:r>
            <w:br/>
            <w:r>
              <w:rPr/>
              <w:t xml:space="preserve">ПРб 4.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  <w:br/>
            <w:r>
              <w:rPr/>
              <w:t xml:space="preserve">ПРб 5.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  <w:br/>
            <w:r>
              <w:rPr/>
              <w:t xml:space="preserve">ПРб 6.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br/>
            <w:r>
              <w:rPr/>
              <w:t xml:space="preserve">ПРб 7.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</w:t>
            </w:r>
            <w:br/>
            <w:r>
              <w:rPr/>
              <w:t xml:space="preserve">ПРб 8.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</w:t>
            </w:r>
            <w:br/>
            <w:r>
              <w:rPr/>
              <w:t xml:space="preserve">ПРб 9.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  <w:br/>
            <w:r>
              <w:rPr/>
              <w:t xml:space="preserve">ПРб 10.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  <w:br/>
            <w:r>
              <w:rPr/>
              <w:t xml:space="preserve">ПРб 11.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  <w:br/>
            <w:r>
              <w:rPr/>
              <w:t xml:space="preserve">ПРб 12.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проблем.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Активное неприятие действий, приносящих вред окружающей среде.</w:t>
            </w:r>
            <w:br/>
            <w:r>
              <w:rPr/>
              <w:t xml:space="preserve">Умение прогнозировать неблагоприятные экологические последствия предпринимаемых действий, предотвращать их.</w:t>
            </w:r>
            <w:br/>
            <w:r>
              <w:rPr/>
              <w:t xml:space="preserve">Расширение опыта деятельности экологической направленности.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9.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  <w:br/>
            <w:r>
              <w:rPr/>
              <w:t xml:space="preserve">ПРб 4.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/>
              <w:t xml:space="preserve">Совершенствование языковой и читательской культуры как средства взаимодействия между людьми и познания мира.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Способность и готовность к самостоятельному поиску методов решения практических задач, применению различных методов познания.</w:t>
            </w:r>
            <w:br/>
            <w:r>
              <w:rPr/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      </w:r>
            <w:br/>
            <w:r>
              <w:rPr/>
              <w:t xml:space="preserve">Формирование научного типа мышления, владение научной терминологией, ключевыми понятиями и методами.</w:t>
            </w:r>
            <w:br/>
            <w:r>
              <w:rPr/>
              <w:t xml:space="preserve">Осуществлять целенаправленный поиск переноса средств и способов действия в профессиональную среду.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знаний об (о): перспективах развития современного общества, в том числе тенденций развития Российской Федерации;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</w:t>
            </w:r>
            <w:br/>
            <w:r>
              <w:rPr/>
              <w:t xml:space="preserve">ПРб 6.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95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экзамен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18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113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26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Человек в обществе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12/4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 и общественные отношения. Развитие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Биосоциальная природа человека и его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Мировоззрение, его структура и типы мировоззрения.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Познавательная деятельность человека. Научное познание.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развития личности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познавательного развития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Духовная культура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Духовная культура личности и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-Контркультура.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Этика в профессиональной деятельности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Наука и образование в современном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Наука и образование.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Российская система образования. Основные направления развития образования в Российской Федерации. 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Религия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Культура и её формы.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искусства, его виды и функции.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Дети и искусство: зачем это нужно?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Экономическая жизнь общества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 –- основа жизнедеятельности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воспитателя с современных экономических реалиях.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Рыночные отношения в экономике. Финансовые институты.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 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Рыночный спрос. Закон спроса. Эластичность спроса. Рыночное предложение. Закон предложения. Эластичность предложения.  Цифровые финансовые услуги. Финансовые технологии и финансовая безопасность. Денежные агрегаты.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Рынок труда и безработица.  Рациональное поведение потребителя.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Рынок труда. Заработная плата и стимулирование труда. Занятость и безработица. При-чины и виды безработицы. Государственная политика Российской Федерации в области занятости.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труда молодежи. Деятельность профсоюзов. 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Спрос на труд и его факторы в сфере дошкольного образования. Стратегия поведения при поиске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Возможности профессиональной переподготовки.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Предприятие в экономике.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Предприятие в экономике. Цели предприятия. Факторы производства. Альтернативная стоимость, способы и источники финансирования предприятий. Финансовая политика государства в сфере образования.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Предпринимательская деятельность в сфере дошкольного образования. Основы менеджмента и маркетинга.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 и государство.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 и государство. Экономические функции государства. Общественные блага. Внешние эффекты.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Государственный бюджет. Дефицит и профицит государственного бюджета. Принцип сбалансированности государственного бюджета. Государственный долг.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Налоговая система Российской Федерации. Функции налогов.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Основные тенденции развития экономики России и международная экономика.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ПК.5.2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Мировая экономика. Международная экономика. Международное разделение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Экспорт и импорт товаров и услуг. Выгоды и убытки от участия в международной торговле. Государственное регулирование внешней торговли.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Социальная сфера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 структура общества. Положение личности в обществе.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Престиж профессиональной деятельности. Социальные роли человека в трудовом коллективе. Возможности профессионального роста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Семья в современном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ПК.6.4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Семья и брак. Функции и типы семьи. Семья как важнейший социальный институт. Тенденции развития семьи в современном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Меры социальной поддержки семьи в Российской Федерации. Помощь государства многодетным семьям.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Этнические общности и нации.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Миграционные процессы в современном мире. Этнические общности. Нации и межнациональные отношения.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Этносоциальные конфликты, способы их предотвращения и пути разрешения. Конституционные принципы национальной политики в Российской Федерации. Социальные нормы и отклоняющееся (девиантное) поведение. Формы социальных девиаций. Конформизм. Социальный контроль и самоконтроль. 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Конфликтная ситуация в детском коллективе. Причины и способы преодоления.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Политическая сфера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Политика и власть. Политическая система.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государства: форма правления, форма государственного (территориального) устройства, политический режим.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Типология форм государства.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культура общества и личности. Политический процесс и его участники.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культура общества и личности. Политическое поведение. Политическое участие. Причины абсентеизма.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идеология, ее роль в обществе. Основные идейно-политические течения современности.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Политический процесс и участие в нем субъектов политики. Формы участия граждан в политике.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Политические партии как субъекты политики, их функции, виды.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Типы партийных систем.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Избирательная система в Российской Федерации.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Политическая элита и политическое лидерство. Типология лидерства.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средств массовой информации в политической жизни общества. Интернет в современной политической коммуникации.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профсоюзов в формировании основ гражданского 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Профсоюзная деятельность в области защиты прав работника.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Правовое регулирование общественных отношений в Российской Федерации.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20/3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в системе социальных норм.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Правовое регулирование общественных отношений в Российской Федерации. 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правовых норм в профессиональной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конституционного права Российской Федерации.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ПК.5.2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Профессиональные обязанности гражданина Российской Федерации в организации мероприятий ГО и защиты от ЧС в условиях мирного и военного времени.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Правовое регулирование гражданских, семейных, трудовых, образовательных правоотношений.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Коллективный договор. Трудовые споры и порядок их разрешения.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Особенность регулирования трудовых отношений в дошкольном учреждении.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Правовое регулирование налоговых, административных, уголовных правоотношений. Экологическое законодательство.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Административное право и его субъекты. Административное правонарушение и административная ответственность Экологическое законодательство. Экологические правонарушения. Способы защиты права на благоприятную окружающую среду.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процессуального права.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Конституционное судопроизводство Административный процесс. Судебное производство по делам об административных правонарушениях 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Уголовный процесс, его принципы и стадии. Субъекты уголовного процесса.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Гражданские споры, порядок их рассмотрения. Основные принципы гражданского процесса. Участники гражданского процесса.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Арбитражное судопроизводство.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(экзамен)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(113ч)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94/13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Истории и обществознания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Обществознание:10-й класс: базовый уровень: учебник /  Л. Н. Боголюбов, А. Ю. Лазебникова, А. И. Матвеев [и др.];  под ред. Л. Н. Боголюбова, А. Ю. Лазебниковой. — 5-е изд., перераб. — Москва: Просвещение, 2023. — 287 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Обществознание: 11-й класс: базовый уровень: учебник / Л. Н. Боголюбов, А. Ю. Лазебникова, А. И. Матвеев [и др.]; под ред. Л. Н. Боголюбова, А. Ю. Лазебниковой. — 5-е изд., перераб. — Москва: Просвещение, 2023. — 288  с.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Обществознание:10-й класс: базовый уровень: учебник /  Л. Н. Боголюбов, А. Ю. Лазебникова, А. И. Матвеев [и др.];  под ред. Л. Н. Боголюбова, А. Ю. Лазебниковой. — 5-е изд., перераб. — Москва: Просвещение, 2023. — 287  с.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Обществознание: 11-й класс: базовый уровень: учебник / Л. Н. Боголюбов, А. Ю. Лазебникова, А. И. Матвеев [и др.]; под ред. Л. Н. Боголюбова, А. Ю. Лазебниковой. — 5-е изд., перераб. — Москва: Просвещение, 2023. — 288  с.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отношений, 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позицию, 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владеет базовым понятийным аппаратом социальных наук, уметь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
владеет умением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
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
показывает знания об особенностях процесса цифровизации и влиянии массовых коммуникаций на все сферы жизни общества;
владеет знаниями об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
владеет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
демонстрирует готовность применять знания о финансах и бюджетном регулировании при пользовании финансовыми услугами и инструментами;
использует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
владеет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
осуществляет 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Оценивание выполнения индивидуальных и групповых заданий
Результаты промежуточной аттестации
Подготовка выступлений с проблемно-тематическими сообщениями (докладами, презентациями)
Тестирование
Письменный и устный опрос
Оценка результатов выполнения практических работ
Оценка решений ситуационных задач и выполнения проектной работы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C7D5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F22C4634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BDB5CDE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C85D7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004AE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FA5EA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5401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8669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1B3511B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80E6C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64CA961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D791F85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952F096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2662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6146DDF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BECE300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B1DF13B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