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5EF" w:rsidRDefault="009135EF" w:rsidP="009135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801E6">
        <w:rPr>
          <w:rFonts w:ascii="Times New Roman" w:eastAsia="Calibri" w:hAnsi="Times New Roman" w:cs="Times New Roman"/>
          <w:b/>
          <w:bCs/>
          <w:sz w:val="28"/>
          <w:szCs w:val="28"/>
        </w:rPr>
        <w:t>ПЕДАГОГИКА</w:t>
      </w:r>
    </w:p>
    <w:p w:rsidR="00731180" w:rsidRPr="00E801E6" w:rsidRDefault="00731180" w:rsidP="009135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135EF" w:rsidRPr="009135EF" w:rsidRDefault="009135EF" w:rsidP="009135EF">
      <w:pPr>
        <w:numPr>
          <w:ilvl w:val="0"/>
          <w:numId w:val="1"/>
        </w:numPr>
        <w:spacing w:line="256" w:lineRule="auto"/>
        <w:contextualSpacing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135EF">
        <w:rPr>
          <w:rFonts w:ascii="Times New Roman" w:eastAsia="Calibri" w:hAnsi="Times New Roman" w:cs="Times New Roman"/>
          <w:b/>
          <w:bCs/>
          <w:sz w:val="28"/>
          <w:szCs w:val="28"/>
        </w:rPr>
        <w:t>Выберите правильный ответ из предложенных. Правильный ответ может быть только один.</w:t>
      </w:r>
    </w:p>
    <w:p w:rsidR="009135EF" w:rsidRPr="009135EF" w:rsidRDefault="009135EF" w:rsidP="009135EF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>1.1. Кто первым выделил педагогику как самостоятельную науку?</w:t>
      </w:r>
    </w:p>
    <w:p w:rsidR="009135EF" w:rsidRPr="009135EF" w:rsidRDefault="009135EF" w:rsidP="009135EF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>а) Песталоцци И. Г.;</w:t>
      </w:r>
    </w:p>
    <w:p w:rsidR="009135EF" w:rsidRPr="009135EF" w:rsidRDefault="009135EF" w:rsidP="009135EF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>б) Макаренко А. С.;</w:t>
      </w:r>
    </w:p>
    <w:p w:rsidR="009135EF" w:rsidRPr="009135EF" w:rsidRDefault="009135EF" w:rsidP="009135EF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>в) Ушинский К.Д.;</w:t>
      </w:r>
    </w:p>
    <w:p w:rsidR="009135EF" w:rsidRPr="009135EF" w:rsidRDefault="009135EF" w:rsidP="009135EF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>г) Коменский Я. А.</w:t>
      </w:r>
    </w:p>
    <w:p w:rsidR="009135EF" w:rsidRPr="009135EF" w:rsidRDefault="009135EF" w:rsidP="009135EF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9135EF" w:rsidRPr="009135EF" w:rsidRDefault="009135EF" w:rsidP="009135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5EF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Движущими силами процесса обучения являются:</w:t>
      </w:r>
    </w:p>
    <w:p w:rsidR="009135EF" w:rsidRPr="009135EF" w:rsidRDefault="009135EF" w:rsidP="009135EF">
      <w:pPr>
        <w:spacing w:after="0" w:line="240" w:lineRule="auto"/>
        <w:ind w:left="75" w:hanging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противоречия, возникающие в ходе обучения – между требованиями обучения и возможностями детей; </w:t>
      </w:r>
    </w:p>
    <w:p w:rsidR="009135EF" w:rsidRPr="009135EF" w:rsidRDefault="009135EF" w:rsidP="009135EF">
      <w:pPr>
        <w:spacing w:after="0" w:line="240" w:lineRule="auto"/>
        <w:ind w:left="75" w:hanging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5EF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противоречия, возникающие в ходе воспитания;</w:t>
      </w:r>
    </w:p>
    <w:p w:rsidR="009135EF" w:rsidRPr="009135EF" w:rsidRDefault="009135EF" w:rsidP="009135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противоречия, возникающие в ходе обучения и воспитания;</w:t>
      </w:r>
    </w:p>
    <w:p w:rsidR="009135EF" w:rsidRPr="009135EF" w:rsidRDefault="009135EF" w:rsidP="009135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5EF">
        <w:rPr>
          <w:rFonts w:ascii="Times New Roman" w:eastAsia="Times New Roman" w:hAnsi="Times New Roman" w:cs="Times New Roman"/>
          <w:sz w:val="28"/>
          <w:szCs w:val="28"/>
          <w:lang w:eastAsia="ru-RU"/>
        </w:rPr>
        <w:t>г) особенности организации учебно-воспитательного процесса.</w:t>
      </w:r>
    </w:p>
    <w:p w:rsidR="009135EF" w:rsidRPr="009135EF" w:rsidRDefault="009135EF" w:rsidP="009135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5EF" w:rsidRPr="009135EF" w:rsidRDefault="009135EF" w:rsidP="009135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5EF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О каком принципе обучения идет речь: «Не забывайте наставления Я. А. Коменского: все подлежащее изучению должно быть распределено сообразно ступеням возраста так, чтобы предполагалось для изучения только то, что доступно восприятию в каждом возрасте»:</w:t>
      </w:r>
    </w:p>
    <w:p w:rsidR="009135EF" w:rsidRPr="009135EF" w:rsidRDefault="009135EF" w:rsidP="009135EF">
      <w:pPr>
        <w:spacing w:after="0" w:line="240" w:lineRule="auto"/>
        <w:ind w:left="75" w:hanging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наглядности; </w:t>
      </w:r>
    </w:p>
    <w:p w:rsidR="009135EF" w:rsidRPr="009135EF" w:rsidRDefault="009135EF" w:rsidP="009135EF">
      <w:pPr>
        <w:spacing w:after="0" w:line="240" w:lineRule="auto"/>
        <w:ind w:left="75" w:hanging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5EF">
        <w:rPr>
          <w:rFonts w:ascii="Times New Roman" w:eastAsia="Times New Roman" w:hAnsi="Times New Roman" w:cs="Times New Roman"/>
          <w:sz w:val="28"/>
          <w:szCs w:val="28"/>
          <w:lang w:eastAsia="ru-RU"/>
        </w:rPr>
        <w:t>б) доступности;</w:t>
      </w:r>
    </w:p>
    <w:p w:rsidR="009135EF" w:rsidRPr="009135EF" w:rsidRDefault="009135EF" w:rsidP="009135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в) сознательности и активности;</w:t>
      </w:r>
    </w:p>
    <w:p w:rsidR="009135EF" w:rsidRPr="009135EF" w:rsidRDefault="009135EF" w:rsidP="009135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5EF">
        <w:rPr>
          <w:rFonts w:ascii="Times New Roman" w:eastAsia="Times New Roman" w:hAnsi="Times New Roman" w:cs="Times New Roman"/>
          <w:sz w:val="28"/>
          <w:szCs w:val="28"/>
          <w:lang w:eastAsia="ru-RU"/>
        </w:rPr>
        <w:t>г) прочности.</w:t>
      </w:r>
    </w:p>
    <w:p w:rsidR="009135EF" w:rsidRPr="009135EF" w:rsidRDefault="009135EF" w:rsidP="009135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5EF" w:rsidRPr="009135EF" w:rsidRDefault="009135EF" w:rsidP="009135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5EF">
        <w:rPr>
          <w:rFonts w:ascii="Times New Roman" w:eastAsia="Times New Roman" w:hAnsi="Times New Roman" w:cs="Times New Roman"/>
          <w:sz w:val="28"/>
          <w:szCs w:val="28"/>
          <w:lang w:eastAsia="ru-RU"/>
        </w:rPr>
        <w:t>1.4.  Целенаправленный процесс формирования сознания, чувств, отношений и поведения личности:</w:t>
      </w:r>
    </w:p>
    <w:p w:rsidR="009135EF" w:rsidRPr="009135EF" w:rsidRDefault="009135EF" w:rsidP="009135EF">
      <w:pPr>
        <w:spacing w:after="0" w:line="240" w:lineRule="auto"/>
        <w:ind w:left="75" w:hanging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правовое воспитание; </w:t>
      </w:r>
    </w:p>
    <w:p w:rsidR="009135EF" w:rsidRPr="009135EF" w:rsidRDefault="009135EF" w:rsidP="009135EF">
      <w:pPr>
        <w:spacing w:after="0" w:line="240" w:lineRule="auto"/>
        <w:ind w:left="75" w:hanging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5EF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нравственное воспитание;</w:t>
      </w:r>
    </w:p>
    <w:p w:rsidR="009135EF" w:rsidRPr="009135EF" w:rsidRDefault="009135EF" w:rsidP="009135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в) эстетическое воспитание;</w:t>
      </w:r>
    </w:p>
    <w:p w:rsidR="009135EF" w:rsidRPr="009135EF" w:rsidRDefault="009135EF" w:rsidP="009135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5EF">
        <w:rPr>
          <w:rFonts w:ascii="Times New Roman" w:eastAsia="Times New Roman" w:hAnsi="Times New Roman" w:cs="Times New Roman"/>
          <w:sz w:val="28"/>
          <w:szCs w:val="28"/>
          <w:lang w:eastAsia="ru-RU"/>
        </w:rPr>
        <w:t>г) трудовое воспитание.</w:t>
      </w:r>
    </w:p>
    <w:p w:rsidR="009135EF" w:rsidRPr="009135EF" w:rsidRDefault="009135EF" w:rsidP="009135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5EF" w:rsidRPr="009135EF" w:rsidRDefault="009135EF" w:rsidP="009135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5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Ответ необходимо записать в установленном для ответа поле.</w:t>
      </w:r>
    </w:p>
    <w:p w:rsidR="009135EF" w:rsidRPr="009135EF" w:rsidRDefault="009135EF" w:rsidP="009135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5EF" w:rsidRPr="009135EF" w:rsidRDefault="009135EF" w:rsidP="009135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5EF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Урок, домашняя самостоятельная работа, экскурсия, консультация, дополнительные занятия– это ______________________ обучения.</w:t>
      </w:r>
    </w:p>
    <w:p w:rsidR="009135EF" w:rsidRPr="009135EF" w:rsidRDefault="009135EF" w:rsidP="009135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5EF" w:rsidRPr="009135EF" w:rsidRDefault="009135EF" w:rsidP="009135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5EF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Автор, который разработал учение о коллективе, сформулировал закон жизни коллектива является ________________.</w:t>
      </w:r>
    </w:p>
    <w:p w:rsidR="009135EF" w:rsidRPr="009135EF" w:rsidRDefault="009135EF" w:rsidP="009135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5EF" w:rsidRPr="009135EF" w:rsidRDefault="009135EF" w:rsidP="009135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5EF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Обеспечивается овладение общими представлениями о природе, обществе, человеке и его труде. У детей закладываются первичные ценностные ориентации, формируются мотивы учения, прививается любовь к знаниям, формируется готовность к расширению и углублению познавательной деятельности - это _________________функция процесса обучения.</w:t>
      </w:r>
    </w:p>
    <w:p w:rsidR="009135EF" w:rsidRPr="009135EF" w:rsidRDefault="009135EF" w:rsidP="009135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5EF" w:rsidRPr="009135EF" w:rsidRDefault="009135EF" w:rsidP="009135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5E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2.4. Способ взаимодействия воспитателя и воспитанника, направленный на достижение цели и задач воспитания называется __________________.</w:t>
      </w:r>
    </w:p>
    <w:p w:rsidR="009135EF" w:rsidRPr="009135EF" w:rsidRDefault="009135EF" w:rsidP="009135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5EF" w:rsidRPr="009135EF" w:rsidRDefault="009135EF" w:rsidP="009135E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135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Необходимо установить соответствие между значениями первой и второй группы.</w:t>
      </w:r>
    </w:p>
    <w:p w:rsidR="009135EF" w:rsidRPr="009135EF" w:rsidRDefault="009135EF" w:rsidP="009135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5EF" w:rsidRPr="009135EF" w:rsidRDefault="009135EF" w:rsidP="009135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Сопоставьте компоненты содержания образования и их характеристику </w:t>
      </w:r>
    </w:p>
    <w:p w:rsidR="009135EF" w:rsidRPr="009135EF" w:rsidRDefault="009135EF" w:rsidP="009135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65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3399"/>
        <w:gridCol w:w="425"/>
        <w:gridCol w:w="4965"/>
      </w:tblGrid>
      <w:tr w:rsidR="009135EF" w:rsidRPr="009135EF" w:rsidTr="009135EF">
        <w:trPr>
          <w:trHeight w:val="2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1. 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Практический опыт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А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Система знаний о природе, обществе, мышлении, способах деятельности </w:t>
            </w:r>
          </w:p>
        </w:tc>
      </w:tr>
      <w:tr w:rsidR="009135EF" w:rsidRPr="009135EF" w:rsidTr="009135EF">
        <w:trPr>
          <w:trHeight w:val="10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2. 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Опыт творческой деятельности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Б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Система мотивационно-ценностных и эмоционально-волевых отношений личности </w:t>
            </w:r>
          </w:p>
        </w:tc>
      </w:tr>
      <w:tr w:rsidR="009135EF" w:rsidRPr="009135EF" w:rsidTr="009135EF">
        <w:trPr>
          <w:trHeight w:val="52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3. 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Когнитивный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В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Для усвоения опыта применения знаний нужны умения и навыки, выработанные человечеством</w:t>
            </w:r>
          </w:p>
        </w:tc>
      </w:tr>
      <w:tr w:rsidR="009135EF" w:rsidRPr="009135EF" w:rsidTr="009135EF">
        <w:trPr>
          <w:trHeight w:val="2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4. 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Опыт отношений личности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Г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Призван обеспечивать готовность школьников  к поиску решения новых проблем, к творческому преобразованию действительности </w:t>
            </w:r>
          </w:p>
        </w:tc>
      </w:tr>
    </w:tbl>
    <w:p w:rsidR="009135EF" w:rsidRPr="009135EF" w:rsidRDefault="009135EF" w:rsidP="009135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35EF" w:rsidRPr="009135EF" w:rsidRDefault="009135EF" w:rsidP="009135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5E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Запишите ответ:</w:t>
      </w:r>
    </w:p>
    <w:p w:rsidR="009135EF" w:rsidRPr="009135EF" w:rsidRDefault="009135EF" w:rsidP="009135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9135EF" w:rsidRPr="009135EF" w:rsidTr="009135EF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jc w:val="center"/>
              <w:rPr>
                <w:sz w:val="24"/>
                <w:szCs w:val="24"/>
                <w:lang w:eastAsia="ru-RU"/>
              </w:rPr>
            </w:pPr>
            <w:r w:rsidRPr="009135E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jc w:val="center"/>
              <w:rPr>
                <w:sz w:val="24"/>
                <w:szCs w:val="24"/>
                <w:lang w:eastAsia="ru-RU"/>
              </w:rPr>
            </w:pPr>
            <w:r w:rsidRPr="009135EF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jc w:val="center"/>
              <w:rPr>
                <w:sz w:val="24"/>
                <w:szCs w:val="24"/>
                <w:lang w:eastAsia="ru-RU"/>
              </w:rPr>
            </w:pPr>
            <w:r w:rsidRPr="009135EF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jc w:val="center"/>
              <w:rPr>
                <w:sz w:val="24"/>
                <w:szCs w:val="24"/>
                <w:lang w:eastAsia="ru-RU"/>
              </w:rPr>
            </w:pPr>
            <w:r w:rsidRPr="009135EF">
              <w:rPr>
                <w:sz w:val="24"/>
                <w:szCs w:val="24"/>
                <w:lang w:eastAsia="ru-RU"/>
              </w:rPr>
              <w:t>4</w:t>
            </w:r>
          </w:p>
        </w:tc>
      </w:tr>
      <w:tr w:rsidR="009135EF" w:rsidRPr="009135EF" w:rsidTr="009135EF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rPr>
                <w:sz w:val="24"/>
                <w:szCs w:val="24"/>
                <w:lang w:eastAsia="ru-RU"/>
              </w:rPr>
            </w:pPr>
          </w:p>
        </w:tc>
      </w:tr>
    </w:tbl>
    <w:p w:rsidR="009135EF" w:rsidRPr="009135EF" w:rsidRDefault="009135EF" w:rsidP="009135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35EF" w:rsidRPr="009135EF" w:rsidRDefault="009135EF" w:rsidP="009135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35EF" w:rsidRPr="009135EF" w:rsidRDefault="009135EF" w:rsidP="009135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5EF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Соотнесите группу методов воспитания и метод воспитания:</w:t>
      </w:r>
    </w:p>
    <w:p w:rsidR="009135EF" w:rsidRPr="009135EF" w:rsidRDefault="009135EF" w:rsidP="009135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65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3686"/>
        <w:gridCol w:w="425"/>
        <w:gridCol w:w="4678"/>
      </w:tblGrid>
      <w:tr w:rsidR="009135EF" w:rsidRPr="009135EF" w:rsidTr="009135EF">
        <w:trPr>
          <w:trHeight w:val="2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1.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Методы формирования общественного сознания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А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Поручение, приучение, упражнение, </w:t>
            </w:r>
          </w:p>
        </w:tc>
      </w:tr>
      <w:tr w:rsidR="009135EF" w:rsidRPr="009135EF" w:rsidTr="009135EF">
        <w:trPr>
          <w:trHeight w:val="10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2.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Методы организации деятельности, общения, опыта общественного поведения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Б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Наблюдение,  опрос, анализ </w:t>
            </w:r>
          </w:p>
        </w:tc>
      </w:tr>
      <w:tr w:rsidR="009135EF" w:rsidRPr="009135EF" w:rsidTr="009135EF">
        <w:trPr>
          <w:trHeight w:val="52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3.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Методы контроля, самоконтроля и самооценки деятельности и поведения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В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Соревнование, поощрение, наказание</w:t>
            </w:r>
          </w:p>
        </w:tc>
      </w:tr>
      <w:tr w:rsidR="009135EF" w:rsidRPr="009135EF" w:rsidTr="009135EF">
        <w:trPr>
          <w:trHeight w:val="2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4.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Методы стимулирования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Г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Беседа, лекция, диспут </w:t>
            </w:r>
          </w:p>
        </w:tc>
      </w:tr>
    </w:tbl>
    <w:p w:rsidR="009135EF" w:rsidRPr="009135EF" w:rsidRDefault="009135EF" w:rsidP="009135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35EF" w:rsidRPr="009135EF" w:rsidRDefault="009135EF" w:rsidP="009135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5E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Запишите ответ:</w:t>
      </w:r>
    </w:p>
    <w:p w:rsidR="009135EF" w:rsidRPr="009135EF" w:rsidRDefault="009135EF" w:rsidP="009135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9135EF" w:rsidRPr="009135EF" w:rsidTr="009135EF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jc w:val="center"/>
              <w:rPr>
                <w:sz w:val="24"/>
                <w:szCs w:val="24"/>
                <w:lang w:eastAsia="ru-RU"/>
              </w:rPr>
            </w:pPr>
            <w:r w:rsidRPr="009135E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jc w:val="center"/>
              <w:rPr>
                <w:sz w:val="24"/>
                <w:szCs w:val="24"/>
                <w:lang w:eastAsia="ru-RU"/>
              </w:rPr>
            </w:pPr>
            <w:r w:rsidRPr="009135EF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jc w:val="center"/>
              <w:rPr>
                <w:sz w:val="24"/>
                <w:szCs w:val="24"/>
                <w:lang w:eastAsia="ru-RU"/>
              </w:rPr>
            </w:pPr>
            <w:r w:rsidRPr="009135EF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jc w:val="center"/>
              <w:rPr>
                <w:sz w:val="24"/>
                <w:szCs w:val="24"/>
                <w:lang w:eastAsia="ru-RU"/>
              </w:rPr>
            </w:pPr>
            <w:r w:rsidRPr="009135EF">
              <w:rPr>
                <w:sz w:val="24"/>
                <w:szCs w:val="24"/>
                <w:lang w:eastAsia="ru-RU"/>
              </w:rPr>
              <w:t>4</w:t>
            </w:r>
          </w:p>
        </w:tc>
      </w:tr>
      <w:tr w:rsidR="009135EF" w:rsidRPr="009135EF" w:rsidTr="009135EF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rPr>
                <w:sz w:val="24"/>
                <w:szCs w:val="24"/>
                <w:lang w:eastAsia="ru-RU"/>
              </w:rPr>
            </w:pPr>
          </w:p>
        </w:tc>
      </w:tr>
    </w:tbl>
    <w:p w:rsidR="009135EF" w:rsidRPr="009135EF" w:rsidRDefault="009135EF" w:rsidP="009135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35EF" w:rsidRDefault="009135EF" w:rsidP="009135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1180" w:rsidRPr="009135EF" w:rsidRDefault="00731180" w:rsidP="009135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35EF" w:rsidRPr="009135EF" w:rsidRDefault="009135EF" w:rsidP="009135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35EF" w:rsidRPr="009135EF" w:rsidRDefault="009135EF" w:rsidP="009135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5E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3.3. Установите соответствие между отраслями педагогики и предметом ее изучения:</w:t>
      </w:r>
    </w:p>
    <w:p w:rsidR="009135EF" w:rsidRPr="009135EF" w:rsidRDefault="009135EF" w:rsidP="009135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00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256"/>
        <w:gridCol w:w="425"/>
        <w:gridCol w:w="5244"/>
      </w:tblGrid>
      <w:tr w:rsidR="009135EF" w:rsidRPr="009135EF" w:rsidTr="009135EF">
        <w:trPr>
          <w:trHeight w:val="2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1. 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Дошкольная педагогика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А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Изучает общие  закономерности воспитания человека и разрабатывающая общие основы учебно-воспитательного процесса в воспитательных учреждениях всех типов</w:t>
            </w:r>
          </w:p>
        </w:tc>
      </w:tr>
      <w:tr w:rsidR="009135EF" w:rsidRPr="009135EF" w:rsidTr="009135EF">
        <w:trPr>
          <w:trHeight w:val="10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2. 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Возрастная педагогика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Б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Исследует народную культуру, традиционные практики воспитания и обучения, исторически сложившиеся у различных этносов.</w:t>
            </w:r>
          </w:p>
        </w:tc>
      </w:tr>
      <w:tr w:rsidR="009135EF" w:rsidRPr="009135EF" w:rsidTr="009135EF">
        <w:trPr>
          <w:trHeight w:val="52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3. 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Общая педагогика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В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Изучает особенности и закономерности развития человека на разных возрастных этапах.</w:t>
            </w:r>
          </w:p>
        </w:tc>
      </w:tr>
      <w:tr w:rsidR="009135EF" w:rsidRPr="009135EF" w:rsidTr="009135EF">
        <w:trPr>
          <w:trHeight w:val="2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4. 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Этнопедагогика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Г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Исследует особенности воспитания детей дошкольного возраста.</w:t>
            </w:r>
          </w:p>
        </w:tc>
      </w:tr>
    </w:tbl>
    <w:p w:rsidR="009135EF" w:rsidRPr="009135EF" w:rsidRDefault="009135EF" w:rsidP="009135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5EF" w:rsidRPr="009135EF" w:rsidRDefault="009135EF" w:rsidP="009135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5E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Запишите ответ:</w:t>
      </w:r>
    </w:p>
    <w:p w:rsidR="009135EF" w:rsidRPr="009135EF" w:rsidRDefault="009135EF" w:rsidP="009135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9135EF" w:rsidRPr="009135EF" w:rsidTr="009135EF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jc w:val="center"/>
              <w:rPr>
                <w:sz w:val="28"/>
                <w:szCs w:val="28"/>
                <w:lang w:eastAsia="ru-RU"/>
              </w:rPr>
            </w:pPr>
            <w:r w:rsidRPr="009135EF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jc w:val="center"/>
              <w:rPr>
                <w:sz w:val="28"/>
                <w:szCs w:val="28"/>
                <w:lang w:eastAsia="ru-RU"/>
              </w:rPr>
            </w:pPr>
            <w:r w:rsidRPr="009135EF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jc w:val="center"/>
              <w:rPr>
                <w:sz w:val="28"/>
                <w:szCs w:val="28"/>
                <w:lang w:eastAsia="ru-RU"/>
              </w:rPr>
            </w:pPr>
            <w:r w:rsidRPr="009135EF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jc w:val="center"/>
              <w:rPr>
                <w:sz w:val="28"/>
                <w:szCs w:val="28"/>
                <w:lang w:eastAsia="ru-RU"/>
              </w:rPr>
            </w:pPr>
            <w:r w:rsidRPr="009135EF">
              <w:rPr>
                <w:sz w:val="28"/>
                <w:szCs w:val="28"/>
                <w:lang w:eastAsia="ru-RU"/>
              </w:rPr>
              <w:t>4</w:t>
            </w:r>
          </w:p>
        </w:tc>
      </w:tr>
      <w:tr w:rsidR="009135EF" w:rsidRPr="009135EF" w:rsidTr="009135EF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rPr>
                <w:sz w:val="28"/>
                <w:szCs w:val="28"/>
                <w:lang w:eastAsia="ru-RU"/>
              </w:rPr>
            </w:pPr>
          </w:p>
        </w:tc>
      </w:tr>
    </w:tbl>
    <w:p w:rsidR="009135EF" w:rsidRPr="009135EF" w:rsidRDefault="009135EF" w:rsidP="009135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5EF" w:rsidRPr="009135EF" w:rsidRDefault="009135EF" w:rsidP="009135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5EF" w:rsidRPr="009135EF" w:rsidRDefault="009135EF" w:rsidP="009135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5EF">
        <w:rPr>
          <w:rFonts w:ascii="Times New Roman" w:eastAsia="Times New Roman" w:hAnsi="Times New Roman" w:cs="Times New Roman"/>
          <w:sz w:val="28"/>
          <w:szCs w:val="28"/>
          <w:lang w:eastAsia="ru-RU"/>
        </w:rPr>
        <w:t>3.4. Установите соответствие между основными понятиями педагогики и их определением:</w:t>
      </w:r>
    </w:p>
    <w:p w:rsidR="009135EF" w:rsidRPr="009135EF" w:rsidRDefault="009135EF" w:rsidP="009135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00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114"/>
        <w:gridCol w:w="425"/>
        <w:gridCol w:w="5386"/>
      </w:tblGrid>
      <w:tr w:rsidR="009135EF" w:rsidRPr="009135EF" w:rsidTr="009135EF">
        <w:trPr>
          <w:trHeight w:val="2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1. 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Формирование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А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Совершенствование своей собственной личности</w:t>
            </w:r>
          </w:p>
        </w:tc>
      </w:tr>
      <w:tr w:rsidR="009135EF" w:rsidRPr="009135EF" w:rsidTr="009135EF">
        <w:trPr>
          <w:trHeight w:val="10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2. 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Образование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Б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 количественных и качественных изменений в организме человека</w:t>
            </w:r>
            <w:r w:rsidRPr="009135E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9135EF" w:rsidRPr="009135EF" w:rsidTr="009135EF">
        <w:trPr>
          <w:trHeight w:val="52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3. 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Самовоспитание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В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Результат обучения</w:t>
            </w:r>
          </w:p>
        </w:tc>
      </w:tr>
      <w:tr w:rsidR="009135EF" w:rsidRPr="009135EF" w:rsidTr="009135EF">
        <w:trPr>
          <w:trHeight w:val="2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4. 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Развитие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Г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Процесс становления человека как социального существа под воздействием всех без исключения факторов</w:t>
            </w:r>
          </w:p>
        </w:tc>
      </w:tr>
    </w:tbl>
    <w:p w:rsidR="009135EF" w:rsidRPr="009135EF" w:rsidRDefault="009135EF" w:rsidP="009135EF">
      <w:pPr>
        <w:spacing w:line="256" w:lineRule="auto"/>
        <w:rPr>
          <w:rFonts w:ascii="Calibri" w:eastAsia="Calibri" w:hAnsi="Calibri" w:cs="Times New Roman"/>
        </w:rPr>
      </w:pPr>
    </w:p>
    <w:p w:rsidR="009135EF" w:rsidRPr="009135EF" w:rsidRDefault="009135EF" w:rsidP="009135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9135E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4. Необходимо установить правильную последовательность. </w:t>
      </w:r>
    </w:p>
    <w:p w:rsidR="009135EF" w:rsidRPr="009135EF" w:rsidRDefault="009135EF" w:rsidP="009135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135EF" w:rsidRPr="009135EF" w:rsidRDefault="009135EF" w:rsidP="009135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135E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4.1. Установите последовательность признаков, характеризующих программированное обучение: </w:t>
      </w:r>
    </w:p>
    <w:p w:rsidR="009135EF" w:rsidRPr="009135EF" w:rsidRDefault="009135EF" w:rsidP="009135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135E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а. Обеспечение обратной связи </w:t>
      </w:r>
    </w:p>
    <w:p w:rsidR="009135EF" w:rsidRPr="009135EF" w:rsidRDefault="009135EF" w:rsidP="009135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135EF">
        <w:rPr>
          <w:rFonts w:ascii="Times New Roman" w:eastAsia="Calibri" w:hAnsi="Times New Roman" w:cs="Times New Roman"/>
          <w:color w:val="000000"/>
          <w:sz w:val="28"/>
          <w:szCs w:val="28"/>
        </w:rPr>
        <w:t>б. Предъявление информации небольшими частями - шаги, фрагменты.</w:t>
      </w:r>
    </w:p>
    <w:p w:rsidR="009135EF" w:rsidRPr="009135EF" w:rsidRDefault="009135EF" w:rsidP="009135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135E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в. Самопроверка </w:t>
      </w:r>
    </w:p>
    <w:p w:rsidR="009135EF" w:rsidRPr="009135EF" w:rsidRDefault="009135EF" w:rsidP="009135EF">
      <w:pPr>
        <w:spacing w:line="256" w:lineRule="auto"/>
        <w:rPr>
          <w:rFonts w:ascii="Times New Roman" w:eastAsia="Calibri" w:hAnsi="Times New Roman" w:cs="Times New Roman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>г. Обеспечение управления познавательной деятельностью –вопросы, задания, указания.</w:t>
      </w:r>
    </w:p>
    <w:p w:rsidR="009135EF" w:rsidRPr="009135EF" w:rsidRDefault="009135EF" w:rsidP="009135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5E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Запишите ответ:</w:t>
      </w:r>
    </w:p>
    <w:p w:rsidR="009135EF" w:rsidRPr="009135EF" w:rsidRDefault="009135EF" w:rsidP="009135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9135EF" w:rsidRPr="009135EF" w:rsidTr="009135EF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jc w:val="center"/>
              <w:rPr>
                <w:sz w:val="24"/>
                <w:szCs w:val="24"/>
                <w:lang w:eastAsia="ru-RU"/>
              </w:rPr>
            </w:pPr>
            <w:r w:rsidRPr="009135E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jc w:val="center"/>
              <w:rPr>
                <w:sz w:val="24"/>
                <w:szCs w:val="24"/>
                <w:lang w:eastAsia="ru-RU"/>
              </w:rPr>
            </w:pPr>
            <w:r w:rsidRPr="009135EF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jc w:val="center"/>
              <w:rPr>
                <w:sz w:val="24"/>
                <w:szCs w:val="24"/>
                <w:lang w:eastAsia="ru-RU"/>
              </w:rPr>
            </w:pPr>
            <w:r w:rsidRPr="009135EF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jc w:val="center"/>
              <w:rPr>
                <w:sz w:val="24"/>
                <w:szCs w:val="24"/>
                <w:lang w:eastAsia="ru-RU"/>
              </w:rPr>
            </w:pPr>
            <w:r w:rsidRPr="009135EF">
              <w:rPr>
                <w:sz w:val="24"/>
                <w:szCs w:val="24"/>
                <w:lang w:eastAsia="ru-RU"/>
              </w:rPr>
              <w:t>4</w:t>
            </w:r>
          </w:p>
        </w:tc>
      </w:tr>
      <w:tr w:rsidR="009135EF" w:rsidRPr="009135EF" w:rsidTr="009135EF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rPr>
                <w:sz w:val="24"/>
                <w:szCs w:val="24"/>
                <w:lang w:eastAsia="ru-RU"/>
              </w:rPr>
            </w:pPr>
          </w:p>
        </w:tc>
      </w:tr>
    </w:tbl>
    <w:p w:rsidR="009135EF" w:rsidRPr="009135EF" w:rsidRDefault="009135EF" w:rsidP="009135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35EF" w:rsidRPr="009135EF" w:rsidRDefault="009135EF" w:rsidP="009135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135EF">
        <w:rPr>
          <w:rFonts w:ascii="Times New Roman" w:eastAsia="Calibri" w:hAnsi="Times New Roman" w:cs="Times New Roman"/>
          <w:color w:val="000000"/>
          <w:sz w:val="28"/>
          <w:szCs w:val="28"/>
        </w:rPr>
        <w:t>4.2. Установите последовательность этапов познавательной деятельности обучающихся:</w:t>
      </w:r>
    </w:p>
    <w:p w:rsidR="009135EF" w:rsidRPr="009135EF" w:rsidRDefault="009135EF" w:rsidP="009135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135EF">
        <w:rPr>
          <w:rFonts w:ascii="Times New Roman" w:eastAsia="Calibri" w:hAnsi="Times New Roman" w:cs="Times New Roman"/>
          <w:color w:val="000000"/>
          <w:sz w:val="28"/>
          <w:szCs w:val="28"/>
        </w:rPr>
        <w:t>а. Запоминание, закрепление, повторение знаний.</w:t>
      </w:r>
    </w:p>
    <w:p w:rsidR="009135EF" w:rsidRPr="009135EF" w:rsidRDefault="009135EF" w:rsidP="009135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135EF">
        <w:rPr>
          <w:rFonts w:ascii="Times New Roman" w:eastAsia="Calibri" w:hAnsi="Times New Roman" w:cs="Times New Roman"/>
          <w:color w:val="000000"/>
          <w:sz w:val="28"/>
          <w:szCs w:val="28"/>
        </w:rPr>
        <w:t>б. Понимание, осмысление, обобщение учебного материала.</w:t>
      </w:r>
    </w:p>
    <w:p w:rsidR="009135EF" w:rsidRPr="009135EF" w:rsidRDefault="009135EF" w:rsidP="009135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135E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в. Применение ЗУНов на практике. </w:t>
      </w:r>
    </w:p>
    <w:p w:rsidR="009135EF" w:rsidRPr="009135EF" w:rsidRDefault="009135EF" w:rsidP="009135E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>г. Ощущение, восприятие учебного материала</w:t>
      </w:r>
    </w:p>
    <w:p w:rsidR="009135EF" w:rsidRPr="009135EF" w:rsidRDefault="009135EF" w:rsidP="009135EF">
      <w:pPr>
        <w:spacing w:after="0" w:line="240" w:lineRule="auto"/>
        <w:rPr>
          <w:rFonts w:ascii="Times New Roman" w:eastAsia="Calibri" w:hAnsi="Times New Roman" w:cs="Times New Roman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>д. Формирование учебных умений и навыков.</w:t>
      </w:r>
    </w:p>
    <w:p w:rsidR="009135EF" w:rsidRPr="009135EF" w:rsidRDefault="009135EF" w:rsidP="009135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5EF" w:rsidRPr="009135EF" w:rsidRDefault="009135EF" w:rsidP="009135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5E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Запишите ответ:</w:t>
      </w:r>
    </w:p>
    <w:p w:rsidR="009135EF" w:rsidRPr="009135EF" w:rsidRDefault="009135EF" w:rsidP="009135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874"/>
        <w:gridCol w:w="1874"/>
        <w:gridCol w:w="1874"/>
        <w:gridCol w:w="1848"/>
        <w:gridCol w:w="1875"/>
      </w:tblGrid>
      <w:tr w:rsidR="009135EF" w:rsidRPr="009135EF" w:rsidTr="009135EF"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jc w:val="center"/>
              <w:rPr>
                <w:sz w:val="24"/>
                <w:szCs w:val="24"/>
                <w:lang w:eastAsia="ru-RU"/>
              </w:rPr>
            </w:pPr>
            <w:r w:rsidRPr="009135E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jc w:val="center"/>
              <w:rPr>
                <w:sz w:val="24"/>
                <w:szCs w:val="24"/>
                <w:lang w:eastAsia="ru-RU"/>
              </w:rPr>
            </w:pPr>
            <w:r w:rsidRPr="009135EF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jc w:val="center"/>
              <w:rPr>
                <w:sz w:val="24"/>
                <w:szCs w:val="24"/>
                <w:lang w:eastAsia="ru-RU"/>
              </w:rPr>
            </w:pPr>
            <w:r w:rsidRPr="009135EF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jc w:val="center"/>
              <w:rPr>
                <w:sz w:val="24"/>
                <w:szCs w:val="24"/>
                <w:lang w:eastAsia="ru-RU"/>
              </w:rPr>
            </w:pPr>
            <w:r w:rsidRPr="009135EF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jc w:val="center"/>
              <w:rPr>
                <w:sz w:val="24"/>
                <w:szCs w:val="24"/>
                <w:lang w:eastAsia="ru-RU"/>
              </w:rPr>
            </w:pPr>
            <w:r w:rsidRPr="009135EF">
              <w:rPr>
                <w:sz w:val="24"/>
                <w:szCs w:val="24"/>
                <w:lang w:eastAsia="ru-RU"/>
              </w:rPr>
              <w:t>5</w:t>
            </w:r>
          </w:p>
        </w:tc>
      </w:tr>
      <w:tr w:rsidR="009135EF" w:rsidRPr="009135EF" w:rsidTr="009135EF"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rPr>
                <w:sz w:val="24"/>
                <w:szCs w:val="24"/>
                <w:lang w:eastAsia="ru-RU"/>
              </w:rPr>
            </w:pPr>
          </w:p>
        </w:tc>
      </w:tr>
    </w:tbl>
    <w:p w:rsidR="009135EF" w:rsidRPr="009135EF" w:rsidRDefault="009135EF" w:rsidP="009135EF">
      <w:pPr>
        <w:spacing w:line="256" w:lineRule="auto"/>
        <w:rPr>
          <w:rFonts w:ascii="Calibri" w:eastAsia="Calibri" w:hAnsi="Calibri" w:cs="Times New Roman"/>
        </w:rPr>
      </w:pPr>
    </w:p>
    <w:p w:rsidR="009135EF" w:rsidRPr="009135EF" w:rsidRDefault="009135EF" w:rsidP="009135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135E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4.3. Установите последовательность стадий коллективных творческий дел: </w:t>
      </w:r>
    </w:p>
    <w:p w:rsidR="009135EF" w:rsidRPr="009135EF" w:rsidRDefault="009135EF" w:rsidP="009135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135E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а. Проведение КТД </w:t>
      </w:r>
    </w:p>
    <w:p w:rsidR="009135EF" w:rsidRPr="009135EF" w:rsidRDefault="009135EF" w:rsidP="009135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135EF">
        <w:rPr>
          <w:rFonts w:ascii="Times New Roman" w:eastAsia="Calibri" w:hAnsi="Times New Roman" w:cs="Times New Roman"/>
          <w:color w:val="000000"/>
          <w:sz w:val="28"/>
          <w:szCs w:val="28"/>
        </w:rPr>
        <w:t>б. Коллективное планирование, подготовка КТД</w:t>
      </w:r>
    </w:p>
    <w:p w:rsidR="009135EF" w:rsidRPr="009135EF" w:rsidRDefault="009135EF" w:rsidP="009135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135EF">
        <w:rPr>
          <w:rFonts w:ascii="Times New Roman" w:eastAsia="Calibri" w:hAnsi="Times New Roman" w:cs="Times New Roman"/>
          <w:color w:val="000000"/>
          <w:sz w:val="28"/>
          <w:szCs w:val="28"/>
        </w:rPr>
        <w:t>в. Коллективный анализ, ближайшие последствия КТД.</w:t>
      </w:r>
    </w:p>
    <w:p w:rsidR="009135EF" w:rsidRPr="009135EF" w:rsidRDefault="009135EF" w:rsidP="009135EF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Calibri" w:eastAsia="Calibri" w:hAnsi="Calibri" w:cs="Times New Roman"/>
          <w:sz w:val="28"/>
          <w:szCs w:val="28"/>
        </w:rPr>
        <w:t xml:space="preserve">г. </w:t>
      </w:r>
      <w:r w:rsidRPr="009135EF">
        <w:rPr>
          <w:rFonts w:ascii="Times New Roman" w:eastAsia="Calibri" w:hAnsi="Times New Roman" w:cs="Times New Roman"/>
          <w:sz w:val="28"/>
          <w:szCs w:val="28"/>
        </w:rPr>
        <w:t>Предварительная работа, сбор-старт.</w:t>
      </w:r>
    </w:p>
    <w:p w:rsidR="009135EF" w:rsidRPr="009135EF" w:rsidRDefault="009135EF" w:rsidP="009135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5E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Запишите ответ:</w:t>
      </w:r>
    </w:p>
    <w:p w:rsidR="009135EF" w:rsidRPr="009135EF" w:rsidRDefault="009135EF" w:rsidP="009135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9135EF" w:rsidRPr="009135EF" w:rsidTr="009135EF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jc w:val="center"/>
              <w:rPr>
                <w:sz w:val="24"/>
                <w:szCs w:val="24"/>
                <w:lang w:eastAsia="ru-RU"/>
              </w:rPr>
            </w:pPr>
            <w:r w:rsidRPr="009135E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jc w:val="center"/>
              <w:rPr>
                <w:sz w:val="24"/>
                <w:szCs w:val="24"/>
                <w:lang w:eastAsia="ru-RU"/>
              </w:rPr>
            </w:pPr>
            <w:r w:rsidRPr="009135EF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jc w:val="center"/>
              <w:rPr>
                <w:sz w:val="24"/>
                <w:szCs w:val="24"/>
                <w:lang w:eastAsia="ru-RU"/>
              </w:rPr>
            </w:pPr>
            <w:r w:rsidRPr="009135EF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jc w:val="center"/>
              <w:rPr>
                <w:sz w:val="24"/>
                <w:szCs w:val="24"/>
                <w:lang w:eastAsia="ru-RU"/>
              </w:rPr>
            </w:pPr>
            <w:r w:rsidRPr="009135EF">
              <w:rPr>
                <w:sz w:val="24"/>
                <w:szCs w:val="24"/>
                <w:lang w:eastAsia="ru-RU"/>
              </w:rPr>
              <w:t>4</w:t>
            </w:r>
          </w:p>
        </w:tc>
      </w:tr>
      <w:tr w:rsidR="009135EF" w:rsidRPr="009135EF" w:rsidTr="009135EF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rPr>
                <w:sz w:val="24"/>
                <w:szCs w:val="24"/>
                <w:lang w:eastAsia="ru-RU"/>
              </w:rPr>
            </w:pPr>
          </w:p>
        </w:tc>
      </w:tr>
    </w:tbl>
    <w:p w:rsidR="009135EF" w:rsidRPr="009135EF" w:rsidRDefault="009135EF" w:rsidP="009135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35EF" w:rsidRPr="009135EF" w:rsidRDefault="009135EF" w:rsidP="009135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135E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4.4. Расставьте этапы проектирования учебного занятия в правильной последовательности: </w:t>
      </w:r>
    </w:p>
    <w:p w:rsidR="009135EF" w:rsidRPr="009135EF" w:rsidRDefault="009135EF" w:rsidP="009135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135EF">
        <w:rPr>
          <w:rFonts w:ascii="Times New Roman" w:eastAsia="Calibri" w:hAnsi="Times New Roman" w:cs="Times New Roman"/>
          <w:color w:val="000000"/>
          <w:sz w:val="28"/>
          <w:szCs w:val="28"/>
        </w:rPr>
        <w:t>а. Выбор форм организации учебной деятельности на всех этапах учебного занятия.</w:t>
      </w:r>
    </w:p>
    <w:p w:rsidR="009135EF" w:rsidRPr="009135EF" w:rsidRDefault="009135EF" w:rsidP="009135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135E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б. Отбор содержания. </w:t>
      </w:r>
    </w:p>
    <w:p w:rsidR="009135EF" w:rsidRPr="009135EF" w:rsidRDefault="009135EF" w:rsidP="009135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135EF">
        <w:rPr>
          <w:rFonts w:ascii="Times New Roman" w:eastAsia="Calibri" w:hAnsi="Times New Roman" w:cs="Times New Roman"/>
          <w:color w:val="000000"/>
          <w:sz w:val="28"/>
          <w:szCs w:val="28"/>
        </w:rPr>
        <w:t>в. Определение цели и задач.</w:t>
      </w:r>
    </w:p>
    <w:p w:rsidR="009135EF" w:rsidRPr="009135EF" w:rsidRDefault="009135EF" w:rsidP="009135EF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>г. Проектирование системы учебных задач/учебных заданий.</w:t>
      </w:r>
    </w:p>
    <w:p w:rsidR="009135EF" w:rsidRPr="009135EF" w:rsidRDefault="009135EF" w:rsidP="009135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5E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Запишите ответ:</w:t>
      </w:r>
    </w:p>
    <w:p w:rsidR="009135EF" w:rsidRPr="009135EF" w:rsidRDefault="009135EF" w:rsidP="009135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9135EF" w:rsidRPr="009135EF" w:rsidTr="009135EF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jc w:val="center"/>
              <w:rPr>
                <w:sz w:val="24"/>
                <w:szCs w:val="24"/>
                <w:lang w:eastAsia="ru-RU"/>
              </w:rPr>
            </w:pPr>
            <w:r w:rsidRPr="009135E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jc w:val="center"/>
              <w:rPr>
                <w:sz w:val="24"/>
                <w:szCs w:val="24"/>
                <w:lang w:eastAsia="ru-RU"/>
              </w:rPr>
            </w:pPr>
            <w:r w:rsidRPr="009135EF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jc w:val="center"/>
              <w:rPr>
                <w:sz w:val="24"/>
                <w:szCs w:val="24"/>
                <w:lang w:eastAsia="ru-RU"/>
              </w:rPr>
            </w:pPr>
            <w:r w:rsidRPr="009135EF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jc w:val="center"/>
              <w:rPr>
                <w:sz w:val="24"/>
                <w:szCs w:val="24"/>
                <w:lang w:eastAsia="ru-RU"/>
              </w:rPr>
            </w:pPr>
            <w:r w:rsidRPr="009135EF">
              <w:rPr>
                <w:sz w:val="24"/>
                <w:szCs w:val="24"/>
                <w:lang w:eastAsia="ru-RU"/>
              </w:rPr>
              <w:t>4</w:t>
            </w:r>
          </w:p>
        </w:tc>
      </w:tr>
      <w:tr w:rsidR="009135EF" w:rsidRPr="009135EF" w:rsidTr="009135EF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rPr>
                <w:sz w:val="24"/>
                <w:szCs w:val="24"/>
                <w:lang w:eastAsia="ru-RU"/>
              </w:rPr>
            </w:pPr>
          </w:p>
        </w:tc>
      </w:tr>
    </w:tbl>
    <w:p w:rsidR="00E801E6" w:rsidRDefault="00E801E6" w:rsidP="009135E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731180" w:rsidRDefault="00731180" w:rsidP="00E801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731180" w:rsidRDefault="00731180" w:rsidP="00E801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731180" w:rsidRDefault="00731180" w:rsidP="00E801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731180" w:rsidRDefault="00731180" w:rsidP="00E801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731180" w:rsidRDefault="00731180" w:rsidP="00E801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731180" w:rsidRDefault="00731180" w:rsidP="00E801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731180" w:rsidRDefault="00731180" w:rsidP="00E801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731180" w:rsidRDefault="00731180" w:rsidP="00E801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731180" w:rsidRDefault="00731180" w:rsidP="00E801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9135EF" w:rsidRPr="009135EF" w:rsidRDefault="009135EF" w:rsidP="00E801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9135EF">
        <w:rPr>
          <w:rFonts w:ascii="Times New Roman" w:eastAsia="Calibri" w:hAnsi="Times New Roman" w:cs="Times New Roman"/>
          <w:b/>
          <w:sz w:val="28"/>
          <w:szCs w:val="28"/>
          <w:u w:val="single"/>
        </w:rPr>
        <w:lastRenderedPageBreak/>
        <w:t>Общая психология</w:t>
      </w:r>
    </w:p>
    <w:p w:rsidR="009135EF" w:rsidRPr="009135EF" w:rsidRDefault="009135EF" w:rsidP="009135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9135EF" w:rsidRPr="009135EF" w:rsidRDefault="009135EF" w:rsidP="009135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>1. Анализ, синтез, сравнение, абстрагирование являются:</w:t>
      </w:r>
    </w:p>
    <w:p w:rsidR="009135EF" w:rsidRPr="009135EF" w:rsidRDefault="009135EF" w:rsidP="009135E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>Формами мышления</w:t>
      </w:r>
    </w:p>
    <w:p w:rsidR="009135EF" w:rsidRPr="009135EF" w:rsidRDefault="009135EF" w:rsidP="009135E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>Видами мышления</w:t>
      </w:r>
    </w:p>
    <w:p w:rsidR="009135EF" w:rsidRPr="009135EF" w:rsidRDefault="009135EF" w:rsidP="009135E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>Особенностями мышления</w:t>
      </w:r>
    </w:p>
    <w:p w:rsidR="009135EF" w:rsidRPr="009135EF" w:rsidRDefault="009135EF" w:rsidP="009135E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 xml:space="preserve">Операциями мышления   </w:t>
      </w:r>
    </w:p>
    <w:p w:rsidR="009135EF" w:rsidRPr="009135EF" w:rsidRDefault="009135EF" w:rsidP="009135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9135EF" w:rsidRPr="009135EF" w:rsidRDefault="009135EF" w:rsidP="009135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>2. К врожденным индивидуальным особенностям личности относятся:</w:t>
      </w:r>
    </w:p>
    <w:p w:rsidR="009135EF" w:rsidRPr="009135EF" w:rsidRDefault="009135EF" w:rsidP="009135E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 xml:space="preserve">Темперамент  </w:t>
      </w:r>
    </w:p>
    <w:p w:rsidR="009135EF" w:rsidRPr="009135EF" w:rsidRDefault="009135EF" w:rsidP="009135E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>Характер</w:t>
      </w:r>
    </w:p>
    <w:p w:rsidR="009135EF" w:rsidRPr="009135EF" w:rsidRDefault="009135EF" w:rsidP="009135E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>Способности</w:t>
      </w:r>
    </w:p>
    <w:p w:rsidR="009135EF" w:rsidRPr="009135EF" w:rsidRDefault="009135EF" w:rsidP="009135E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>Память</w:t>
      </w:r>
    </w:p>
    <w:p w:rsidR="009135EF" w:rsidRPr="009135EF" w:rsidRDefault="009135EF" w:rsidP="009135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135EF" w:rsidRPr="009135EF" w:rsidRDefault="009135EF" w:rsidP="009135EF">
      <w:pPr>
        <w:tabs>
          <w:tab w:val="left" w:pos="261"/>
        </w:tabs>
        <w:spacing w:after="0" w:line="234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5EF">
        <w:rPr>
          <w:rFonts w:ascii="Times New Roman" w:eastAsia="Times New Roman" w:hAnsi="Times New Roman" w:cs="Times New Roman"/>
          <w:sz w:val="28"/>
          <w:szCs w:val="28"/>
          <w:lang w:eastAsia="ru-RU"/>
        </w:rPr>
        <w:t>3. Зависимость восприятия от прошлого опыта, запаса знаний, и общего содержания психической деятельности – это:</w:t>
      </w:r>
    </w:p>
    <w:p w:rsidR="009135EF" w:rsidRPr="009135EF" w:rsidRDefault="009135EF" w:rsidP="009135EF">
      <w:pPr>
        <w:spacing w:after="0" w:line="1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5EF" w:rsidRPr="009135EF" w:rsidRDefault="009135EF" w:rsidP="009135EF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5E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Перцепция</w:t>
      </w:r>
    </w:p>
    <w:p w:rsidR="009135EF" w:rsidRPr="009135EF" w:rsidRDefault="009135EF" w:rsidP="009135EF">
      <w:pPr>
        <w:spacing w:after="0" w:line="12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5EF" w:rsidRPr="009135EF" w:rsidRDefault="009135EF" w:rsidP="009135EF">
      <w:pPr>
        <w:numPr>
          <w:ilvl w:val="0"/>
          <w:numId w:val="5"/>
        </w:numPr>
        <w:spacing w:after="0" w:line="25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Апперцепция </w:t>
      </w:r>
    </w:p>
    <w:p w:rsidR="009135EF" w:rsidRPr="009135EF" w:rsidRDefault="009135EF" w:rsidP="009135EF">
      <w:pPr>
        <w:numPr>
          <w:ilvl w:val="0"/>
          <w:numId w:val="5"/>
        </w:numPr>
        <w:spacing w:after="0" w:line="25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5EF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Память</w:t>
      </w:r>
    </w:p>
    <w:p w:rsidR="009135EF" w:rsidRPr="009135EF" w:rsidRDefault="009135EF" w:rsidP="009135EF">
      <w:pPr>
        <w:numPr>
          <w:ilvl w:val="0"/>
          <w:numId w:val="5"/>
        </w:numPr>
        <w:spacing w:after="0" w:line="25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5EF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Иллюзия</w:t>
      </w:r>
    </w:p>
    <w:p w:rsidR="009135EF" w:rsidRPr="009135EF" w:rsidRDefault="009135EF" w:rsidP="009135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135EF" w:rsidRPr="009135EF" w:rsidRDefault="009135EF" w:rsidP="009135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>4.</w:t>
      </w:r>
      <w:r w:rsidRPr="009135EF">
        <w:rPr>
          <w:rFonts w:ascii="Calibri" w:eastAsia="Calibri" w:hAnsi="Calibri" w:cs="Times New Roman"/>
        </w:rPr>
        <w:t xml:space="preserve"> </w:t>
      </w:r>
      <w:r w:rsidRPr="009135EF">
        <w:rPr>
          <w:rFonts w:ascii="Times New Roman" w:eastAsia="Calibri" w:hAnsi="Times New Roman" w:cs="Times New Roman"/>
          <w:sz w:val="28"/>
          <w:szCs w:val="28"/>
        </w:rPr>
        <w:t>Я-концепция включает в себя компоненты:</w:t>
      </w:r>
    </w:p>
    <w:p w:rsidR="009135EF" w:rsidRPr="009135EF" w:rsidRDefault="009135EF" w:rsidP="009135E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>Самосознание, целеустремленность, самооценка</w:t>
      </w:r>
    </w:p>
    <w:p w:rsidR="009135EF" w:rsidRPr="009135EF" w:rsidRDefault="009135EF" w:rsidP="009135E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 xml:space="preserve">Когнитивный, оценочный, поведенческий </w:t>
      </w:r>
    </w:p>
    <w:p w:rsidR="009135EF" w:rsidRPr="009135EF" w:rsidRDefault="009135EF" w:rsidP="009135E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>Сознание, установка, самооценка</w:t>
      </w:r>
    </w:p>
    <w:p w:rsidR="009135EF" w:rsidRPr="009135EF" w:rsidRDefault="009135EF" w:rsidP="009135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135EF" w:rsidRPr="009135EF" w:rsidRDefault="009135EF" w:rsidP="009135E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>5. Установите соответствие между понятиями и их характеристиками.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2835"/>
        <w:gridCol w:w="567"/>
        <w:gridCol w:w="5494"/>
      </w:tblGrid>
      <w:tr w:rsidR="009135EF" w:rsidRPr="009135EF" w:rsidTr="009135EF">
        <w:trPr>
          <w:trHeight w:val="7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Отдельное живое существо, представитель биологического вида.</w:t>
            </w:r>
          </w:p>
        </w:tc>
      </w:tr>
      <w:tr w:rsidR="009135EF" w:rsidRPr="009135EF" w:rsidTr="009135EF">
        <w:trPr>
          <w:trHeight w:val="5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Индивид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Субъект социокультурной жизни, самораскрывающий свою индивидуальность в контексте социальных отношений, общения и предметной деятельности</w:t>
            </w:r>
          </w:p>
        </w:tc>
      </w:tr>
      <w:tr w:rsidR="009135EF" w:rsidRPr="009135EF" w:rsidTr="009135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Личность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Своеобразие психики и личности индивида</w:t>
            </w:r>
          </w:p>
        </w:tc>
      </w:tr>
      <w:tr w:rsidR="009135EF" w:rsidRPr="009135EF" w:rsidTr="009135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Индивидуальность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Биосоциальное существо, обладающее членораздельной речью, сознанием, высшими психическими функциями, способное создавать орудие, пользоваться ими в процессе общественного труда.</w:t>
            </w:r>
          </w:p>
        </w:tc>
      </w:tr>
    </w:tbl>
    <w:p w:rsidR="009135EF" w:rsidRDefault="009135EF" w:rsidP="009135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31180" w:rsidRDefault="00731180" w:rsidP="009135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31180" w:rsidRDefault="00731180" w:rsidP="009135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31180" w:rsidRDefault="00731180" w:rsidP="009135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31180" w:rsidRDefault="00731180" w:rsidP="009135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31180" w:rsidRPr="009135EF" w:rsidRDefault="00731180" w:rsidP="009135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135EF" w:rsidRPr="009135EF" w:rsidRDefault="009135EF" w:rsidP="009135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6. </w:t>
      </w:r>
      <w:r w:rsidRPr="009135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Установите соответствие между основными понятиями и их видами, свойствами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2835"/>
        <w:gridCol w:w="567"/>
        <w:gridCol w:w="5494"/>
      </w:tblGrid>
      <w:tr w:rsidR="009135EF" w:rsidRPr="009135EF" w:rsidTr="009135EF">
        <w:trPr>
          <w:trHeight w:val="7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Восприятие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Кратковременная</w:t>
            </w:r>
          </w:p>
        </w:tc>
      </w:tr>
      <w:tr w:rsidR="009135EF" w:rsidRPr="009135EF" w:rsidTr="009135EF">
        <w:trPr>
          <w:trHeight w:val="5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Внимание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Наглядно-образное</w:t>
            </w:r>
          </w:p>
        </w:tc>
      </w:tr>
      <w:tr w:rsidR="009135EF" w:rsidRPr="009135EF" w:rsidTr="009135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Непроизвольное</w:t>
            </w:r>
          </w:p>
        </w:tc>
      </w:tr>
      <w:tr w:rsidR="009135EF" w:rsidRPr="009135EF" w:rsidTr="009135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Мышление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Целостное</w:t>
            </w:r>
          </w:p>
        </w:tc>
      </w:tr>
    </w:tbl>
    <w:p w:rsidR="009135EF" w:rsidRPr="009135EF" w:rsidRDefault="009135EF" w:rsidP="009135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5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</w:t>
      </w:r>
      <w:r w:rsidRPr="009135EF">
        <w:rPr>
          <w:rFonts w:ascii="Times New Roman" w:eastAsia="Calibri" w:hAnsi="Times New Roman" w:cs="Times New Roman"/>
          <w:sz w:val="28"/>
          <w:szCs w:val="28"/>
        </w:rPr>
        <w:t>Установите соответствие между понятиями и их характеристиками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2835"/>
        <w:gridCol w:w="567"/>
        <w:gridCol w:w="5494"/>
      </w:tblGrid>
      <w:tr w:rsidR="009135EF" w:rsidRPr="009135EF" w:rsidTr="009135EF">
        <w:trPr>
          <w:trHeight w:val="7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Сангвиник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Повышенная реактивность, повышенная активность, громко хохочет, выразительная мимика и движения, легко сходится с новыми людьми, экстраверт</w:t>
            </w:r>
          </w:p>
        </w:tc>
      </w:tr>
      <w:tr w:rsidR="009135EF" w:rsidRPr="009135EF" w:rsidTr="009135EF">
        <w:trPr>
          <w:trHeight w:val="5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Холерик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Мало эмоционален, мимика бедная, движения невыразительные, с трудом сходится с новыми людьми, интроверт</w:t>
            </w:r>
          </w:p>
        </w:tc>
      </w:tr>
      <w:tr w:rsidR="009135EF" w:rsidRPr="009135EF" w:rsidTr="009135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Флегматик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Повышенная чувствительность, чрезмерно обидчив, болезненно чувствителен, голос тихий, тихо плачет, робок, необщителен, интроверт</w:t>
            </w:r>
          </w:p>
        </w:tc>
      </w:tr>
      <w:tr w:rsidR="009135EF" w:rsidRPr="009135EF" w:rsidTr="009135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Меланхолик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Высокая реактивность и активность, необуздан, несдержан, нетерпелив, вспыльчив, экстраверт</w:t>
            </w:r>
          </w:p>
        </w:tc>
      </w:tr>
    </w:tbl>
    <w:p w:rsidR="009135EF" w:rsidRPr="009135EF" w:rsidRDefault="009135EF" w:rsidP="009135EF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</w:t>
      </w:r>
      <w:r w:rsidRPr="009135EF">
        <w:rPr>
          <w:rFonts w:ascii="Times New Roman" w:eastAsia="Calibri" w:hAnsi="Times New Roman" w:cs="Times New Roman"/>
          <w:sz w:val="28"/>
          <w:szCs w:val="28"/>
        </w:rPr>
        <w:t>Установите соответствие между понятиями и их характеристиками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4140"/>
        <w:gridCol w:w="567"/>
        <w:gridCol w:w="4189"/>
      </w:tblGrid>
      <w:tr w:rsidR="009135EF" w:rsidRPr="009135EF" w:rsidTr="00731180">
        <w:trPr>
          <w:trHeight w:val="7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7311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Черты характера, проявляющиеся в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Тактичность, вежливость, чуткость</w:t>
            </w:r>
          </w:p>
        </w:tc>
      </w:tr>
      <w:tr w:rsidR="009135EF" w:rsidRPr="009135EF" w:rsidTr="00731180">
        <w:trPr>
          <w:trHeight w:val="5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7311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Черты характера, проявляющиеся к самому себе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Инициативность, перфекционизм, аккуратность</w:t>
            </w:r>
          </w:p>
        </w:tc>
      </w:tr>
      <w:tr w:rsidR="009135EF" w:rsidRPr="009135EF" w:rsidTr="007311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7311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Черты характера, проявляющиеся по отношению к другим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Самокритичность, скромность, гордость</w:t>
            </w:r>
          </w:p>
        </w:tc>
      </w:tr>
      <w:tr w:rsidR="009135EF" w:rsidRPr="009135EF" w:rsidTr="007311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7311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Волевые черты характера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Целеустремленность, самостоятельность,</w:t>
            </w:r>
            <w:r w:rsidRPr="009135EF">
              <w:rPr>
                <w:rFonts w:ascii="Calibri" w:eastAsia="Calibri" w:hAnsi="Calibri" w:cs="Times New Roman"/>
              </w:rPr>
              <w:t xml:space="preserve"> </w:t>
            </w: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терпение </w:t>
            </w:r>
          </w:p>
        </w:tc>
      </w:tr>
    </w:tbl>
    <w:p w:rsidR="009135EF" w:rsidRPr="009135EF" w:rsidRDefault="009135EF" w:rsidP="009135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5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______________ - высшая форма психической деятельности, наиболее сложный познавательный процесс, представляющий собой целенаправленное, опосредованное и обобщенное отражение субъектом существенных связей и отношений предметов, явлений и ситуаций</w:t>
      </w:r>
    </w:p>
    <w:p w:rsidR="009135EF" w:rsidRPr="009135EF" w:rsidRDefault="009135EF" w:rsidP="009135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5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Ответ: 10. ___________ - природные предпосылки способностей.</w:t>
      </w:r>
    </w:p>
    <w:p w:rsidR="009135EF" w:rsidRPr="009135EF" w:rsidRDefault="009135EF" w:rsidP="009135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5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______________ - это стремительно и бурно протекающий эмоциональный процесс взрывного характера, который возникает в критических (экстремальных) условиях и сопряжен с выраженными двигательными и органическими проявлениями</w:t>
      </w:r>
    </w:p>
    <w:p w:rsidR="009135EF" w:rsidRPr="009135EF" w:rsidRDefault="009135EF" w:rsidP="009135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5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13. ______________ - это такие индивидуально-психологические особенности личности, которые служат необходимым условием выполнения конкретного вида деятельности.</w:t>
      </w:r>
    </w:p>
    <w:p w:rsidR="009135EF" w:rsidRPr="009135EF" w:rsidRDefault="009135EF" w:rsidP="007311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9135E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Возрастная психология</w:t>
      </w:r>
    </w:p>
    <w:p w:rsidR="009135EF" w:rsidRPr="009135EF" w:rsidRDefault="009135EF" w:rsidP="009135EF">
      <w:pPr>
        <w:spacing w:after="0" w:line="276" w:lineRule="auto"/>
        <w:ind w:right="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5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14. </w:t>
      </w:r>
      <w:r w:rsidRPr="009135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Социальная ситуация развития в раннем детстве</w:t>
      </w:r>
      <w:r w:rsidRPr="009135EF">
        <w:rPr>
          <w:rFonts w:ascii="Times New Roman" w:eastAsia="Times New Roman" w:hAnsi="Times New Roman" w:cs="Times New Roman"/>
          <w:sz w:val="28"/>
          <w:szCs w:val="28"/>
          <w:lang w:eastAsia="ru-RU"/>
        </w:rPr>
        <w:t> такова:</w:t>
      </w:r>
    </w:p>
    <w:p w:rsidR="009135EF" w:rsidRPr="009135EF" w:rsidRDefault="009135EF" w:rsidP="009135EF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284" w:right="26" w:hanging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«МЫ»</w:t>
      </w:r>
    </w:p>
    <w:p w:rsidR="009135EF" w:rsidRPr="009135EF" w:rsidRDefault="009135EF" w:rsidP="009135EF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284" w:right="26" w:hanging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9135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ребенок — предмет — взрослый</w:t>
      </w:r>
      <w:r w:rsidRPr="0091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</w:p>
    <w:p w:rsidR="009135EF" w:rsidRPr="009135EF" w:rsidRDefault="009135EF" w:rsidP="009135EF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284" w:right="26" w:hanging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«ребенок -  общество»</w:t>
      </w:r>
    </w:p>
    <w:p w:rsidR="009135EF" w:rsidRPr="009135EF" w:rsidRDefault="009135EF" w:rsidP="009135EF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284" w:right="26" w:hanging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«ребенок - сверстник»</w:t>
      </w:r>
    </w:p>
    <w:p w:rsidR="009135EF" w:rsidRPr="009135EF" w:rsidRDefault="009135EF" w:rsidP="009135EF">
      <w:pPr>
        <w:overflowPunct w:val="0"/>
        <w:autoSpaceDE w:val="0"/>
        <w:autoSpaceDN w:val="0"/>
        <w:adjustRightInd w:val="0"/>
        <w:spacing w:after="0" w:line="240" w:lineRule="auto"/>
        <w:ind w:right="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5EF" w:rsidRPr="009135EF" w:rsidRDefault="009135EF" w:rsidP="009135EF">
      <w:pPr>
        <w:overflowPunct w:val="0"/>
        <w:autoSpaceDE w:val="0"/>
        <w:autoSpaceDN w:val="0"/>
        <w:adjustRightInd w:val="0"/>
        <w:spacing w:after="0" w:line="240" w:lineRule="auto"/>
        <w:ind w:right="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5EF">
        <w:rPr>
          <w:rFonts w:ascii="Times New Roman" w:eastAsia="Times New Roman" w:hAnsi="Times New Roman" w:cs="Times New Roman"/>
          <w:sz w:val="28"/>
          <w:szCs w:val="28"/>
          <w:lang w:eastAsia="ru-RU"/>
        </w:rPr>
        <w:t>15. Процесс, при котором подросток постоянно отделяется от родителей, становясь самостоятельным, называется..:</w:t>
      </w:r>
    </w:p>
    <w:p w:rsidR="009135EF" w:rsidRPr="009135EF" w:rsidRDefault="009135EF" w:rsidP="009135EF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right="26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Автономия </w:t>
      </w:r>
    </w:p>
    <w:p w:rsidR="009135EF" w:rsidRPr="009135EF" w:rsidRDefault="009135EF" w:rsidP="009135EF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right="26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Отрочество</w:t>
      </w:r>
    </w:p>
    <w:p w:rsidR="009135EF" w:rsidRPr="009135EF" w:rsidRDefault="009135EF" w:rsidP="009135EF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right="26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5EF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Индивидуализация</w:t>
      </w:r>
    </w:p>
    <w:p w:rsidR="009135EF" w:rsidRPr="009135EF" w:rsidRDefault="009135EF" w:rsidP="009135EF">
      <w:pPr>
        <w:overflowPunct w:val="0"/>
        <w:autoSpaceDE w:val="0"/>
        <w:autoSpaceDN w:val="0"/>
        <w:adjustRightInd w:val="0"/>
        <w:spacing w:after="0" w:line="240" w:lineRule="auto"/>
        <w:ind w:right="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5EF" w:rsidRPr="009135EF" w:rsidRDefault="009135EF" w:rsidP="009135EF">
      <w:pPr>
        <w:overflowPunct w:val="0"/>
        <w:autoSpaceDE w:val="0"/>
        <w:autoSpaceDN w:val="0"/>
        <w:adjustRightInd w:val="0"/>
        <w:spacing w:after="0" w:line="240" w:lineRule="auto"/>
        <w:ind w:right="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5EF">
        <w:rPr>
          <w:rFonts w:ascii="Times New Roman" w:eastAsia="Times New Roman" w:hAnsi="Times New Roman" w:cs="Times New Roman"/>
          <w:sz w:val="28"/>
          <w:szCs w:val="28"/>
          <w:lang w:eastAsia="ru-RU"/>
        </w:rPr>
        <w:t>16. Младший школьный возраст – это период …</w:t>
      </w:r>
    </w:p>
    <w:p w:rsidR="009135EF" w:rsidRPr="009135EF" w:rsidRDefault="009135EF" w:rsidP="009135EF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right="26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11 до 15 лет</w:t>
      </w:r>
    </w:p>
    <w:p w:rsidR="009135EF" w:rsidRPr="009135EF" w:rsidRDefault="009135EF" w:rsidP="009135EF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right="26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7 до 11 лет </w:t>
      </w:r>
    </w:p>
    <w:p w:rsidR="009135EF" w:rsidRPr="009135EF" w:rsidRDefault="009135EF" w:rsidP="009135EF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right="26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15 до 18 лет</w:t>
      </w:r>
    </w:p>
    <w:p w:rsidR="009135EF" w:rsidRPr="009135EF" w:rsidRDefault="009135EF" w:rsidP="009135EF">
      <w:pPr>
        <w:overflowPunct w:val="0"/>
        <w:autoSpaceDE w:val="0"/>
        <w:autoSpaceDN w:val="0"/>
        <w:adjustRightInd w:val="0"/>
        <w:spacing w:after="0" w:line="240" w:lineRule="auto"/>
        <w:ind w:right="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5EF" w:rsidRPr="009135EF" w:rsidRDefault="009135EF" w:rsidP="009135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5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 Дошкольное детство - это период, охватывающий жизнь ребенка от момента рождения…</w:t>
      </w:r>
    </w:p>
    <w:p w:rsidR="009135EF" w:rsidRPr="009135EF" w:rsidRDefault="009135EF" w:rsidP="009135EF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5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3 лет.</w:t>
      </w:r>
    </w:p>
    <w:p w:rsidR="009135EF" w:rsidRPr="009135EF" w:rsidRDefault="009135EF" w:rsidP="009135EF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5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11 лет.</w:t>
      </w:r>
    </w:p>
    <w:p w:rsidR="009135EF" w:rsidRPr="009135EF" w:rsidRDefault="009135EF" w:rsidP="009135EF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5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5 лет.</w:t>
      </w:r>
    </w:p>
    <w:p w:rsidR="009135EF" w:rsidRPr="009135EF" w:rsidRDefault="009135EF" w:rsidP="009135EF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5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7 лет. </w:t>
      </w:r>
    </w:p>
    <w:p w:rsidR="009135EF" w:rsidRPr="009135EF" w:rsidRDefault="009135EF" w:rsidP="009135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35EF" w:rsidRPr="009135EF" w:rsidRDefault="009135EF" w:rsidP="009135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18. </w:t>
      </w:r>
      <w:r w:rsidRPr="009135EF">
        <w:rPr>
          <w:rFonts w:ascii="Times New Roman" w:eastAsia="Calibri" w:hAnsi="Times New Roman" w:cs="Times New Roman"/>
          <w:sz w:val="28"/>
          <w:szCs w:val="28"/>
        </w:rPr>
        <w:t>Установите последовательность развития ведущих видов деятельности в онтогенезе.</w:t>
      </w:r>
    </w:p>
    <w:p w:rsidR="009135EF" w:rsidRPr="009135EF" w:rsidRDefault="009135EF" w:rsidP="009135EF">
      <w:pPr>
        <w:numPr>
          <w:ilvl w:val="0"/>
          <w:numId w:val="10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>Предметная деятельность</w:t>
      </w:r>
    </w:p>
    <w:p w:rsidR="009135EF" w:rsidRPr="009135EF" w:rsidRDefault="009135EF" w:rsidP="009135EF">
      <w:pPr>
        <w:numPr>
          <w:ilvl w:val="0"/>
          <w:numId w:val="10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>Игровая</w:t>
      </w:r>
    </w:p>
    <w:p w:rsidR="009135EF" w:rsidRPr="009135EF" w:rsidRDefault="009135EF" w:rsidP="009135EF">
      <w:pPr>
        <w:numPr>
          <w:ilvl w:val="0"/>
          <w:numId w:val="10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>Учебная</w:t>
      </w:r>
    </w:p>
    <w:p w:rsidR="009135EF" w:rsidRPr="009135EF" w:rsidRDefault="009135EF" w:rsidP="009135EF">
      <w:pPr>
        <w:numPr>
          <w:ilvl w:val="0"/>
          <w:numId w:val="10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>Эмоциональное общение со взрослыми</w:t>
      </w:r>
    </w:p>
    <w:p w:rsidR="009135EF" w:rsidRPr="009135EF" w:rsidRDefault="009135EF" w:rsidP="009135EF">
      <w:pPr>
        <w:numPr>
          <w:ilvl w:val="0"/>
          <w:numId w:val="10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>Интимно-личностное общение со сверстниками</w:t>
      </w:r>
    </w:p>
    <w:p w:rsidR="00731180" w:rsidRDefault="00731180" w:rsidP="009135EF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135EF" w:rsidRPr="009135EF" w:rsidRDefault="009135EF" w:rsidP="009135EF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>19. Установите правильную структуру учебной деятельности</w:t>
      </w:r>
    </w:p>
    <w:p w:rsidR="009135EF" w:rsidRPr="009135EF" w:rsidRDefault="009135EF" w:rsidP="009135EF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>Учебная задача</w:t>
      </w:r>
    </w:p>
    <w:p w:rsidR="009135EF" w:rsidRPr="009135EF" w:rsidRDefault="009135EF" w:rsidP="009135EF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>Контроль</w:t>
      </w:r>
    </w:p>
    <w:p w:rsidR="009135EF" w:rsidRPr="009135EF" w:rsidRDefault="009135EF" w:rsidP="009135EF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>Мотивация</w:t>
      </w:r>
    </w:p>
    <w:p w:rsidR="009135EF" w:rsidRPr="009135EF" w:rsidRDefault="009135EF" w:rsidP="009135EF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>Оценка</w:t>
      </w:r>
    </w:p>
    <w:p w:rsidR="009135EF" w:rsidRPr="009135EF" w:rsidRDefault="009135EF" w:rsidP="009135EF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>Учебные действия</w:t>
      </w:r>
    </w:p>
    <w:p w:rsidR="009135EF" w:rsidRDefault="009135EF" w:rsidP="009135EF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31180" w:rsidRPr="009135EF" w:rsidRDefault="00731180" w:rsidP="009135EF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135EF" w:rsidRPr="009135EF" w:rsidRDefault="009135EF" w:rsidP="009135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lastRenderedPageBreak/>
        <w:t>20. Установите последовательность развития видов памяти:</w:t>
      </w:r>
    </w:p>
    <w:p w:rsidR="009135EF" w:rsidRPr="009135EF" w:rsidRDefault="009135EF" w:rsidP="009135EF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>Двигательная</w:t>
      </w:r>
    </w:p>
    <w:p w:rsidR="009135EF" w:rsidRPr="009135EF" w:rsidRDefault="009135EF" w:rsidP="009135EF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>Аффективная (эмоциональная)</w:t>
      </w:r>
    </w:p>
    <w:p w:rsidR="009135EF" w:rsidRPr="009135EF" w:rsidRDefault="009135EF" w:rsidP="009135EF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>Образная</w:t>
      </w:r>
    </w:p>
    <w:p w:rsidR="009135EF" w:rsidRPr="009135EF" w:rsidRDefault="009135EF" w:rsidP="009135EF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>Логическая</w:t>
      </w:r>
    </w:p>
    <w:p w:rsidR="009135EF" w:rsidRPr="009135EF" w:rsidRDefault="009135EF" w:rsidP="009135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9135EF" w:rsidRPr="009135EF" w:rsidRDefault="009135EF" w:rsidP="009135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>21.</w:t>
      </w:r>
      <w:r w:rsidRPr="009135EF">
        <w:rPr>
          <w:rFonts w:ascii="Calibri" w:eastAsia="Calibri" w:hAnsi="Calibri" w:cs="Times New Roman"/>
        </w:rPr>
        <w:t xml:space="preserve"> </w:t>
      </w:r>
      <w:r w:rsidRPr="009135EF">
        <w:rPr>
          <w:rFonts w:ascii="Times New Roman" w:eastAsia="Calibri" w:hAnsi="Times New Roman" w:cs="Times New Roman"/>
          <w:sz w:val="28"/>
          <w:szCs w:val="28"/>
        </w:rPr>
        <w:t>Установите последовательность развития видов мышления:</w:t>
      </w:r>
    </w:p>
    <w:p w:rsidR="009135EF" w:rsidRPr="009135EF" w:rsidRDefault="009135EF" w:rsidP="009135EF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>A.</w:t>
      </w:r>
      <w:r w:rsidRPr="009135EF">
        <w:rPr>
          <w:rFonts w:ascii="Times New Roman" w:eastAsia="Calibri" w:hAnsi="Times New Roman" w:cs="Times New Roman"/>
          <w:sz w:val="28"/>
          <w:szCs w:val="28"/>
        </w:rPr>
        <w:tab/>
        <w:t xml:space="preserve"> Наглядно-образное</w:t>
      </w:r>
    </w:p>
    <w:p w:rsidR="009135EF" w:rsidRPr="009135EF" w:rsidRDefault="009135EF" w:rsidP="009135EF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>B.</w:t>
      </w:r>
      <w:r w:rsidRPr="009135EF">
        <w:rPr>
          <w:rFonts w:ascii="Times New Roman" w:eastAsia="Calibri" w:hAnsi="Times New Roman" w:cs="Times New Roman"/>
          <w:sz w:val="28"/>
          <w:szCs w:val="28"/>
        </w:rPr>
        <w:tab/>
        <w:t xml:space="preserve"> Наглядно-действенное</w:t>
      </w:r>
    </w:p>
    <w:p w:rsidR="009135EF" w:rsidRPr="009135EF" w:rsidRDefault="009135EF" w:rsidP="009135EF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>C.</w:t>
      </w:r>
      <w:r w:rsidRPr="009135EF">
        <w:rPr>
          <w:rFonts w:ascii="Times New Roman" w:eastAsia="Calibri" w:hAnsi="Times New Roman" w:cs="Times New Roman"/>
          <w:sz w:val="28"/>
          <w:szCs w:val="28"/>
        </w:rPr>
        <w:tab/>
        <w:t xml:space="preserve"> Абстрактно-логическое</w:t>
      </w:r>
    </w:p>
    <w:p w:rsidR="009135EF" w:rsidRPr="009135EF" w:rsidRDefault="009135EF" w:rsidP="009135EF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>D.</w:t>
      </w:r>
      <w:r w:rsidRPr="009135EF">
        <w:rPr>
          <w:rFonts w:ascii="Times New Roman" w:eastAsia="Calibri" w:hAnsi="Times New Roman" w:cs="Times New Roman"/>
          <w:sz w:val="28"/>
          <w:szCs w:val="28"/>
        </w:rPr>
        <w:tab/>
        <w:t xml:space="preserve"> Словесно-логическое</w:t>
      </w:r>
    </w:p>
    <w:p w:rsidR="00731180" w:rsidRDefault="00731180" w:rsidP="009135EF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135EF" w:rsidRPr="009135EF" w:rsidRDefault="009135EF" w:rsidP="009135EF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>22. Установите соответствие между названием возрастного кризиса и его основной характеристикой.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6"/>
        <w:gridCol w:w="3075"/>
        <w:gridCol w:w="709"/>
        <w:gridCol w:w="5372"/>
      </w:tblGrid>
      <w:tr w:rsidR="009135EF" w:rsidRPr="009135EF" w:rsidTr="00731180">
        <w:trPr>
          <w:trHeight w:val="468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Кризис 7 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Связан с развитием самооценки, стремлением все делать самому. Причина кризиса  в столкновении потребностей «хочу» и «могу». Психологическое отделение от близкого взрослого.</w:t>
            </w:r>
          </w:p>
        </w:tc>
      </w:tr>
      <w:tr w:rsidR="009135EF" w:rsidRPr="009135EF" w:rsidTr="00731180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Подростковый кризис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Всплеск самостоятельности и отсутствие условий ее удовлетворения – аффективные реакции. Кризис  характеризуется освоением речевого действия.</w:t>
            </w:r>
          </w:p>
        </w:tc>
      </w:tr>
      <w:tr w:rsidR="009135EF" w:rsidRPr="009135EF" w:rsidTr="00731180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Кризис 3 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Кризис саморегуляции. По мнению Л.И. Божович это период рождения социального «Я» ребенка. Ребенок начинает регулировать свое поведение правилами.</w:t>
            </w:r>
          </w:p>
        </w:tc>
      </w:tr>
      <w:tr w:rsidR="009135EF" w:rsidRPr="009135EF" w:rsidTr="00731180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Кризис 1 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Становление человека как субъекта собственного развития. Снижение продуктивности и способности к учебной деятельности. Негативизм – отталкивается от среды, враждебен, склонен к спорам. Одновременно испытывает внутренне беспокойство, недовольство, стремление к одиночеству, самоизоляции.</w:t>
            </w:r>
          </w:p>
        </w:tc>
      </w:tr>
    </w:tbl>
    <w:p w:rsidR="009135EF" w:rsidRPr="009135EF" w:rsidRDefault="009135EF" w:rsidP="009135EF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 xml:space="preserve"> Ответ: </w:t>
      </w:r>
    </w:p>
    <w:p w:rsidR="009135EF" w:rsidRPr="009135EF" w:rsidRDefault="009135EF" w:rsidP="009135EF">
      <w:pPr>
        <w:spacing w:after="200" w:line="276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 xml:space="preserve">23. </w:t>
      </w:r>
      <w:r w:rsidRPr="009135E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Установите соответствие между возрастом и ведущей деятельностью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6"/>
        <w:gridCol w:w="3819"/>
        <w:gridCol w:w="419"/>
        <w:gridCol w:w="4918"/>
      </w:tblGrid>
      <w:tr w:rsidR="009135EF" w:rsidRPr="009135EF" w:rsidTr="009135EF">
        <w:trPr>
          <w:trHeight w:val="468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Младенчество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Предметная деятельность</w:t>
            </w:r>
          </w:p>
        </w:tc>
      </w:tr>
      <w:tr w:rsidR="009135EF" w:rsidRPr="009135EF" w:rsidTr="009135EF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Раннее детство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Эмоциональное общение со сверстниками</w:t>
            </w:r>
          </w:p>
        </w:tc>
      </w:tr>
      <w:tr w:rsidR="009135EF" w:rsidRPr="009135EF" w:rsidTr="009135EF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Дошкольный возраст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Сюжетно-ролевая игра</w:t>
            </w:r>
          </w:p>
        </w:tc>
      </w:tr>
      <w:tr w:rsidR="009135EF" w:rsidRPr="009135EF" w:rsidTr="009135EF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Младший школьный возраст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Учебная деятельность</w:t>
            </w:r>
          </w:p>
        </w:tc>
      </w:tr>
    </w:tbl>
    <w:p w:rsidR="009135EF" w:rsidRPr="009135EF" w:rsidRDefault="009135EF" w:rsidP="009135EF">
      <w:pPr>
        <w:spacing w:after="200" w:line="276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Ответ: </w:t>
      </w:r>
    </w:p>
    <w:p w:rsidR="009135EF" w:rsidRPr="009135EF" w:rsidRDefault="009135EF" w:rsidP="009135EF">
      <w:pPr>
        <w:spacing w:after="200" w:line="276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23. </w:t>
      </w:r>
      <w:r w:rsidRPr="009135E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Установите соответствие между возрастом и ведущей деятельностью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6"/>
        <w:gridCol w:w="3819"/>
        <w:gridCol w:w="419"/>
        <w:gridCol w:w="4918"/>
      </w:tblGrid>
      <w:tr w:rsidR="009135EF" w:rsidRPr="009135EF" w:rsidTr="009135EF">
        <w:trPr>
          <w:trHeight w:val="468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Подростковый возраст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Предметная деятельность</w:t>
            </w:r>
          </w:p>
        </w:tc>
      </w:tr>
      <w:tr w:rsidR="009135EF" w:rsidRPr="009135EF" w:rsidTr="009135EF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Раннее детство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Интимно-личностное общение со сверстниками</w:t>
            </w:r>
          </w:p>
        </w:tc>
      </w:tr>
      <w:tr w:rsidR="009135EF" w:rsidRPr="009135EF" w:rsidTr="009135EF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Ранняя юность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Учебно-профессиональная деятельность</w:t>
            </w:r>
          </w:p>
        </w:tc>
      </w:tr>
      <w:tr w:rsidR="009135EF" w:rsidRPr="009135EF" w:rsidTr="009135EF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Младший школьный возраст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Учебная деятельность</w:t>
            </w:r>
          </w:p>
        </w:tc>
      </w:tr>
    </w:tbl>
    <w:p w:rsidR="009135EF" w:rsidRPr="009135EF" w:rsidRDefault="009135EF" w:rsidP="009135EF">
      <w:pPr>
        <w:spacing w:after="200" w:line="276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13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Ответ: </w:t>
      </w:r>
    </w:p>
    <w:p w:rsidR="009135EF" w:rsidRPr="009135EF" w:rsidRDefault="009135EF" w:rsidP="009135EF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24. _____________ -  н</w:t>
      </w:r>
      <w:r w:rsidRPr="009135EF">
        <w:rPr>
          <w:rFonts w:ascii="Times New Roman" w:eastAsia="Calibri" w:hAnsi="Times New Roman" w:cs="Times New Roman"/>
          <w:sz w:val="28"/>
          <w:szCs w:val="28"/>
        </w:rPr>
        <w:t>епродолжительные по времени (до года) периоды онтогенеза,</w:t>
      </w:r>
      <w:r w:rsidRPr="009135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35EF">
        <w:rPr>
          <w:rFonts w:ascii="Times New Roman" w:eastAsia="Calibri" w:hAnsi="Times New Roman" w:cs="Times New Roman"/>
          <w:sz w:val="28"/>
          <w:szCs w:val="28"/>
        </w:rPr>
        <w:t>возникающие при переходе человека от одной возрастной ступени к другой и</w:t>
      </w:r>
      <w:r w:rsidRPr="009135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35EF">
        <w:rPr>
          <w:rFonts w:ascii="Times New Roman" w:eastAsia="Calibri" w:hAnsi="Times New Roman" w:cs="Times New Roman"/>
          <w:sz w:val="28"/>
          <w:szCs w:val="28"/>
        </w:rPr>
        <w:t>связанные с качественными, резкими психологическими изменениями</w:t>
      </w:r>
    </w:p>
    <w:p w:rsidR="009135EF" w:rsidRPr="009135EF" w:rsidRDefault="009135EF" w:rsidP="009135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 xml:space="preserve">Ответ: </w:t>
      </w:r>
    </w:p>
    <w:p w:rsidR="009135EF" w:rsidRPr="009135EF" w:rsidRDefault="009135EF" w:rsidP="009135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>25. ___________ - это деятельность, непосредственно направленная на усвоение знаний и умений, выработанных человечеством.</w:t>
      </w:r>
    </w:p>
    <w:p w:rsidR="009135EF" w:rsidRPr="009135EF" w:rsidRDefault="009135EF" w:rsidP="009135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>Ответ: учебная деятельность</w:t>
      </w:r>
    </w:p>
    <w:p w:rsidR="009135EF" w:rsidRPr="009135EF" w:rsidRDefault="009135EF" w:rsidP="009135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135EF" w:rsidRPr="009135EF" w:rsidRDefault="009135EF" w:rsidP="009135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>26. __________ - речь, обращенная к самому себе, регулирующая практическую деятельность ребенка</w:t>
      </w:r>
    </w:p>
    <w:p w:rsidR="009135EF" w:rsidRPr="009135EF" w:rsidRDefault="009135EF" w:rsidP="009135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 xml:space="preserve">Ответ: </w:t>
      </w:r>
    </w:p>
    <w:p w:rsidR="009135EF" w:rsidRPr="009135EF" w:rsidRDefault="009135EF" w:rsidP="009135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135EF" w:rsidRPr="009135EF" w:rsidRDefault="009135EF" w:rsidP="007311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9135EF">
        <w:rPr>
          <w:rFonts w:ascii="Times New Roman" w:eastAsia="Calibri" w:hAnsi="Times New Roman" w:cs="Times New Roman"/>
          <w:b/>
          <w:sz w:val="28"/>
          <w:szCs w:val="28"/>
          <w:u w:val="single"/>
        </w:rPr>
        <w:t>Психология общения</w:t>
      </w:r>
    </w:p>
    <w:p w:rsidR="009135EF" w:rsidRPr="009135EF" w:rsidRDefault="009135EF" w:rsidP="009135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135EF" w:rsidRPr="009135EF" w:rsidRDefault="009135EF" w:rsidP="009135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>27. Осознание человеком того, как он воспринимается партнером по общению:</w:t>
      </w:r>
    </w:p>
    <w:p w:rsidR="009135EF" w:rsidRPr="009135EF" w:rsidRDefault="009135EF" w:rsidP="009135EF">
      <w:pPr>
        <w:numPr>
          <w:ilvl w:val="0"/>
          <w:numId w:val="13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 xml:space="preserve"> Стереотипы</w:t>
      </w:r>
    </w:p>
    <w:p w:rsidR="009135EF" w:rsidRPr="009135EF" w:rsidRDefault="009135EF" w:rsidP="009135EF">
      <w:pPr>
        <w:numPr>
          <w:ilvl w:val="0"/>
          <w:numId w:val="13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 xml:space="preserve"> Рефлексия </w:t>
      </w:r>
    </w:p>
    <w:p w:rsidR="009135EF" w:rsidRPr="009135EF" w:rsidRDefault="009135EF" w:rsidP="009135EF">
      <w:pPr>
        <w:numPr>
          <w:ilvl w:val="0"/>
          <w:numId w:val="13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 xml:space="preserve"> Идентификация</w:t>
      </w:r>
    </w:p>
    <w:p w:rsidR="009135EF" w:rsidRPr="009135EF" w:rsidRDefault="009135EF" w:rsidP="009135EF">
      <w:pPr>
        <w:numPr>
          <w:ilvl w:val="0"/>
          <w:numId w:val="13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 xml:space="preserve"> Установка </w:t>
      </w:r>
    </w:p>
    <w:p w:rsidR="009135EF" w:rsidRPr="009135EF" w:rsidRDefault="009135EF" w:rsidP="009135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135EF" w:rsidRPr="009135EF" w:rsidRDefault="009135EF" w:rsidP="009135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>28. Психологические препятствия на пути адекватной передачи информации между партнерами по общению:</w:t>
      </w:r>
    </w:p>
    <w:p w:rsidR="009135EF" w:rsidRPr="009135EF" w:rsidRDefault="009135EF" w:rsidP="009135EF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>Фактор превосходства</w:t>
      </w:r>
    </w:p>
    <w:p w:rsidR="009135EF" w:rsidRPr="009135EF" w:rsidRDefault="009135EF" w:rsidP="009135EF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 xml:space="preserve">Коммуникативные барьеры </w:t>
      </w:r>
    </w:p>
    <w:p w:rsidR="009135EF" w:rsidRPr="009135EF" w:rsidRDefault="009135EF" w:rsidP="009135EF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 xml:space="preserve">Установка </w:t>
      </w:r>
    </w:p>
    <w:p w:rsidR="009135EF" w:rsidRPr="009135EF" w:rsidRDefault="009135EF" w:rsidP="009135EF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>Стереотипы</w:t>
      </w:r>
    </w:p>
    <w:p w:rsidR="009135EF" w:rsidRPr="009135EF" w:rsidRDefault="009135EF" w:rsidP="009135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135EF" w:rsidRPr="009135EF" w:rsidRDefault="009135EF" w:rsidP="009135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>29. Какой вид слушания будете применять в деловых разговорах, при общении с равным или авторитарным собеседником,  в конфликтных ситуациях:</w:t>
      </w:r>
    </w:p>
    <w:p w:rsidR="009135EF" w:rsidRPr="009135EF" w:rsidRDefault="009135EF" w:rsidP="009135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>А. Нерефлексивное слушание</w:t>
      </w:r>
    </w:p>
    <w:p w:rsidR="009135EF" w:rsidRPr="009135EF" w:rsidRDefault="009135EF" w:rsidP="009135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 xml:space="preserve">В. Рефлексивное слушание </w:t>
      </w:r>
    </w:p>
    <w:p w:rsidR="009135EF" w:rsidRPr="009135EF" w:rsidRDefault="009135EF" w:rsidP="009135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>С. Эмпатическое слушание</w:t>
      </w:r>
    </w:p>
    <w:p w:rsidR="009135EF" w:rsidRPr="009135EF" w:rsidRDefault="009135EF" w:rsidP="009135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  <w:r w:rsidRPr="009135EF">
        <w:rPr>
          <w:rFonts w:ascii="Times New Roman" w:eastAsia="Calibri" w:hAnsi="Times New Roman" w:cs="Times New Roman"/>
          <w:sz w:val="28"/>
          <w:szCs w:val="28"/>
        </w:rPr>
        <w:t>. Светское слушание</w:t>
      </w:r>
    </w:p>
    <w:p w:rsidR="009135EF" w:rsidRPr="009135EF" w:rsidRDefault="009135EF" w:rsidP="009135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135EF" w:rsidRPr="009135EF" w:rsidRDefault="009135EF" w:rsidP="009135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lastRenderedPageBreak/>
        <w:t>30. Конфликт, приводящий к принятию обоснованных решений и способствующий развитию взаимоотношений – это конфликт:</w:t>
      </w:r>
    </w:p>
    <w:p w:rsidR="009135EF" w:rsidRPr="009135EF" w:rsidRDefault="009135EF" w:rsidP="009135EF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>A.</w:t>
      </w:r>
      <w:r w:rsidRPr="009135EF">
        <w:rPr>
          <w:rFonts w:ascii="Times New Roman" w:eastAsia="Calibri" w:hAnsi="Times New Roman" w:cs="Times New Roman"/>
          <w:sz w:val="28"/>
          <w:szCs w:val="28"/>
        </w:rPr>
        <w:tab/>
        <w:t>Деструктивный</w:t>
      </w:r>
    </w:p>
    <w:p w:rsidR="009135EF" w:rsidRPr="009135EF" w:rsidRDefault="009135EF" w:rsidP="009135EF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>B.</w:t>
      </w:r>
      <w:r w:rsidRPr="009135EF">
        <w:rPr>
          <w:rFonts w:ascii="Times New Roman" w:eastAsia="Calibri" w:hAnsi="Times New Roman" w:cs="Times New Roman"/>
          <w:sz w:val="28"/>
          <w:szCs w:val="28"/>
        </w:rPr>
        <w:tab/>
        <w:t xml:space="preserve">Конструктивный </w:t>
      </w:r>
    </w:p>
    <w:p w:rsidR="009135EF" w:rsidRPr="009135EF" w:rsidRDefault="009135EF" w:rsidP="009135EF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>C.</w:t>
      </w:r>
      <w:r w:rsidRPr="009135EF">
        <w:rPr>
          <w:rFonts w:ascii="Times New Roman" w:eastAsia="Calibri" w:hAnsi="Times New Roman" w:cs="Times New Roman"/>
          <w:sz w:val="28"/>
          <w:szCs w:val="28"/>
        </w:rPr>
        <w:tab/>
        <w:t>Нереалистический</w:t>
      </w:r>
    </w:p>
    <w:p w:rsidR="009135EF" w:rsidRPr="009135EF" w:rsidRDefault="009135EF" w:rsidP="009135EF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 xml:space="preserve">D. Межгрупповой </w:t>
      </w:r>
    </w:p>
    <w:p w:rsidR="009135EF" w:rsidRPr="009135EF" w:rsidRDefault="009135EF" w:rsidP="009135EF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135EF" w:rsidRPr="009135EF" w:rsidRDefault="009135EF" w:rsidP="009135EF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>31. Установите соответствие между понятиями и их характеристиками</w:t>
      </w:r>
    </w:p>
    <w:p w:rsidR="009135EF" w:rsidRPr="009135EF" w:rsidRDefault="009135EF" w:rsidP="009135EF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6"/>
        <w:gridCol w:w="2508"/>
        <w:gridCol w:w="709"/>
        <w:gridCol w:w="5939"/>
      </w:tblGrid>
      <w:tr w:rsidR="009135EF" w:rsidRPr="009135EF" w:rsidTr="00731180">
        <w:trPr>
          <w:trHeight w:val="468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Идентификация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Способ восприятия другого человека, который возникает на основе стойкого положительного эмоционального опыта, способствующего развитию привязанности, дружбы, симпатии или любви.</w:t>
            </w:r>
          </w:p>
        </w:tc>
      </w:tr>
      <w:tr w:rsidR="009135EF" w:rsidRPr="009135EF" w:rsidTr="00731180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Аттракция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Постижение</w:t>
            </w: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эмоционального состояния другого</w:t>
            </w: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человека, понимание его</w:t>
            </w: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эмоций, чувств, переживаний</w:t>
            </w:r>
          </w:p>
        </w:tc>
      </w:tr>
      <w:tr w:rsidR="009135EF" w:rsidRPr="009135EF" w:rsidTr="00731180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Эмпатия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Предположение</w:t>
            </w: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о</w:t>
            </w: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внутреннем состоянии партнёра</w:t>
            </w: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строится</w:t>
            </w: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 xml:space="preserve"> на основе попытки поставить себя на его место</w:t>
            </w:r>
          </w:p>
        </w:tc>
      </w:tr>
      <w:tr w:rsidR="009135EF" w:rsidRPr="009135EF" w:rsidTr="00731180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Каузальная атрибуция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Интерпретация, приписывание  причин действий другого человека в условиях дефицита информации о действительных причинах его действий.</w:t>
            </w:r>
          </w:p>
        </w:tc>
      </w:tr>
    </w:tbl>
    <w:p w:rsidR="009135EF" w:rsidRPr="009135EF" w:rsidRDefault="009135EF" w:rsidP="009135EF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 xml:space="preserve"> Ответ </w:t>
      </w:r>
    </w:p>
    <w:p w:rsidR="009135EF" w:rsidRPr="009135EF" w:rsidRDefault="009135EF" w:rsidP="009135EF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135EF" w:rsidRPr="009135EF" w:rsidRDefault="009135EF" w:rsidP="009135EF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>32. Установите соответствие между стратегиями разрешения конфликта и их характеристиками</w:t>
      </w:r>
    </w:p>
    <w:p w:rsidR="009135EF" w:rsidRPr="009135EF" w:rsidRDefault="009135EF" w:rsidP="009135EF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6"/>
        <w:gridCol w:w="2508"/>
        <w:gridCol w:w="709"/>
        <w:gridCol w:w="5939"/>
      </w:tblGrid>
      <w:tr w:rsidR="009135EF" w:rsidRPr="009135EF" w:rsidTr="00731180">
        <w:trPr>
          <w:trHeight w:val="468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Соперничество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Ориентировано на нежелание сотрудничать с кем-либо и приложить усилия для решения интересов собственных и соперника</w:t>
            </w:r>
          </w:p>
        </w:tc>
      </w:tr>
      <w:tr w:rsidR="009135EF" w:rsidRPr="009135EF" w:rsidTr="00731180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Сотрудничество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Ориентировано на то, чтобы, действуя активно, добиваться собственных интересов в ущерб сопернику</w:t>
            </w:r>
          </w:p>
        </w:tc>
      </w:tr>
      <w:tr w:rsidR="009135EF" w:rsidRPr="009135EF" w:rsidTr="00731180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Компромисс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Ориентировано на решение, которое устраивает обе стороны</w:t>
            </w:r>
          </w:p>
        </w:tc>
      </w:tr>
      <w:tr w:rsidR="009135EF" w:rsidRPr="009135EF" w:rsidTr="00731180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Уклонение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Ориентировано на  взаимные уступки,  создание условий для хотя бы частичного удовлетворения интересов противоборствующих сторон</w:t>
            </w:r>
          </w:p>
        </w:tc>
      </w:tr>
    </w:tbl>
    <w:p w:rsidR="009135EF" w:rsidRPr="009135EF" w:rsidRDefault="009135EF" w:rsidP="009135EF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135EF" w:rsidRPr="009135EF" w:rsidRDefault="009135EF" w:rsidP="009135EF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 xml:space="preserve">Ответ: </w:t>
      </w:r>
    </w:p>
    <w:p w:rsidR="00731180" w:rsidRDefault="00731180" w:rsidP="009135E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31180" w:rsidRDefault="00731180" w:rsidP="009135E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31180" w:rsidRDefault="00731180" w:rsidP="009135E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135EF" w:rsidRPr="009135EF" w:rsidRDefault="009135EF" w:rsidP="009135E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lastRenderedPageBreak/>
        <w:t>33. Установите последовательность уровней общения по А.Б. Добровичу  (от низшего к высшему):</w:t>
      </w:r>
    </w:p>
    <w:p w:rsidR="009135EF" w:rsidRPr="009135EF" w:rsidRDefault="009135EF" w:rsidP="009135EF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>Игровой</w:t>
      </w:r>
    </w:p>
    <w:p w:rsidR="009135EF" w:rsidRPr="009135EF" w:rsidRDefault="009135EF" w:rsidP="009135EF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>Деловой</w:t>
      </w:r>
    </w:p>
    <w:p w:rsidR="009135EF" w:rsidRPr="009135EF" w:rsidRDefault="009135EF" w:rsidP="009135EF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>Конвенциональный</w:t>
      </w:r>
    </w:p>
    <w:p w:rsidR="009135EF" w:rsidRPr="009135EF" w:rsidRDefault="009135EF" w:rsidP="009135EF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 xml:space="preserve">Стандартизированный </w:t>
      </w:r>
    </w:p>
    <w:p w:rsidR="009135EF" w:rsidRPr="009135EF" w:rsidRDefault="009135EF" w:rsidP="009135EF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>Примитивный</w:t>
      </w:r>
    </w:p>
    <w:p w:rsidR="009135EF" w:rsidRPr="009135EF" w:rsidRDefault="009135EF" w:rsidP="009135EF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 xml:space="preserve">Манипулятивный </w:t>
      </w:r>
    </w:p>
    <w:p w:rsidR="009135EF" w:rsidRPr="009135EF" w:rsidRDefault="009135EF" w:rsidP="009135EF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>Духовный</w:t>
      </w:r>
    </w:p>
    <w:p w:rsidR="009135EF" w:rsidRPr="009135EF" w:rsidRDefault="009135EF" w:rsidP="009135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>Ответ</w:t>
      </w:r>
      <w:r w:rsidRPr="009135E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: </w:t>
      </w:r>
    </w:p>
    <w:p w:rsidR="009135EF" w:rsidRPr="009135EF" w:rsidRDefault="009135EF" w:rsidP="009135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>34.__________ - вид общения, направленный  на извлечение выгоды от собеседника с использованием разных приемов (лесть, запугивание, «пускание пыли в глаза», обман, демонстрация доброты)</w:t>
      </w:r>
    </w:p>
    <w:p w:rsidR="00731180" w:rsidRDefault="009135EF" w:rsidP="009135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 xml:space="preserve">Ответ: </w:t>
      </w:r>
    </w:p>
    <w:p w:rsidR="009135EF" w:rsidRPr="009135EF" w:rsidRDefault="009135EF" w:rsidP="009135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>35. ________ -</w:t>
      </w:r>
      <w:r w:rsidRPr="009135EF">
        <w:rPr>
          <w:rFonts w:ascii="Calibri" w:eastAsia="Calibri" w:hAnsi="Calibri" w:cs="Times New Roman"/>
        </w:rPr>
        <w:t xml:space="preserve"> </w:t>
      </w:r>
      <w:r w:rsidRPr="009135EF">
        <w:rPr>
          <w:rFonts w:ascii="Times New Roman" w:eastAsia="Calibri" w:hAnsi="Times New Roman" w:cs="Times New Roman"/>
          <w:sz w:val="28"/>
          <w:szCs w:val="28"/>
        </w:rPr>
        <w:t>это эффект межличностного восприятия, который подчёркивает важность определённого порядка представления информации о человеке для составления представления о нём</w:t>
      </w:r>
    </w:p>
    <w:p w:rsidR="009135EF" w:rsidRPr="009135EF" w:rsidRDefault="009135EF" w:rsidP="009135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 xml:space="preserve">Ответ: </w:t>
      </w:r>
    </w:p>
    <w:p w:rsidR="009135EF" w:rsidRPr="009135EF" w:rsidRDefault="009135EF" w:rsidP="009135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135EF" w:rsidRPr="009135EF" w:rsidRDefault="009135EF" w:rsidP="009135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135EF" w:rsidRPr="009135EF" w:rsidRDefault="009135EF" w:rsidP="007311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9135EF">
        <w:rPr>
          <w:rFonts w:ascii="Times New Roman" w:eastAsia="Calibri" w:hAnsi="Times New Roman" w:cs="Times New Roman"/>
          <w:b/>
          <w:sz w:val="28"/>
          <w:szCs w:val="28"/>
          <w:u w:val="single"/>
        </w:rPr>
        <w:t>Правовое обеспечение профессиональной деятельности.</w:t>
      </w:r>
    </w:p>
    <w:p w:rsidR="009135EF" w:rsidRPr="009135EF" w:rsidRDefault="009135EF" w:rsidP="009135E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9135EF" w:rsidRPr="009135EF" w:rsidRDefault="009135EF" w:rsidP="009135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>36. Правовой акт, регулирующий социально-трудовые отношения в организации и заключаемый работниками и работодателем называется:</w:t>
      </w:r>
    </w:p>
    <w:p w:rsidR="009135EF" w:rsidRPr="009135EF" w:rsidRDefault="009135EF" w:rsidP="009135EF">
      <w:pPr>
        <w:numPr>
          <w:ilvl w:val="0"/>
          <w:numId w:val="16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 xml:space="preserve"> Трудовым договором </w:t>
      </w:r>
    </w:p>
    <w:p w:rsidR="009135EF" w:rsidRPr="009135EF" w:rsidRDefault="009135EF" w:rsidP="009135EF">
      <w:pPr>
        <w:numPr>
          <w:ilvl w:val="0"/>
          <w:numId w:val="16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 xml:space="preserve"> Коллективным договором.</w:t>
      </w:r>
    </w:p>
    <w:p w:rsidR="009135EF" w:rsidRPr="009135EF" w:rsidRDefault="009135EF" w:rsidP="009135EF">
      <w:pPr>
        <w:numPr>
          <w:ilvl w:val="0"/>
          <w:numId w:val="16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 xml:space="preserve"> Двусторонним договором.</w:t>
      </w:r>
    </w:p>
    <w:p w:rsidR="009135EF" w:rsidRPr="009135EF" w:rsidRDefault="009135EF" w:rsidP="009135EF">
      <w:pPr>
        <w:numPr>
          <w:ilvl w:val="0"/>
          <w:numId w:val="16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 xml:space="preserve"> Трудовым соглашением.</w:t>
      </w:r>
    </w:p>
    <w:p w:rsidR="009135EF" w:rsidRPr="009135EF" w:rsidRDefault="009135EF" w:rsidP="009135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135EF" w:rsidRPr="009135EF" w:rsidRDefault="009135EF" w:rsidP="009135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>37. Основные свои права и свободы человек получает:</w:t>
      </w:r>
    </w:p>
    <w:p w:rsidR="009135EF" w:rsidRPr="009135EF" w:rsidRDefault="009135EF" w:rsidP="009135EF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>При достижении им возраста 16 лет</w:t>
      </w:r>
    </w:p>
    <w:p w:rsidR="009135EF" w:rsidRPr="009135EF" w:rsidRDefault="009135EF" w:rsidP="009135EF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>При достижении им возраста 18 лет</w:t>
      </w:r>
    </w:p>
    <w:p w:rsidR="009135EF" w:rsidRPr="009135EF" w:rsidRDefault="009135EF" w:rsidP="009135EF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 xml:space="preserve">При рождении  </w:t>
      </w:r>
    </w:p>
    <w:p w:rsidR="009135EF" w:rsidRPr="009135EF" w:rsidRDefault="009135EF" w:rsidP="009135EF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>При достижении им возраста 14 лет</w:t>
      </w:r>
    </w:p>
    <w:p w:rsidR="009135EF" w:rsidRPr="009135EF" w:rsidRDefault="009135EF" w:rsidP="009135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135EF" w:rsidRPr="009135EF" w:rsidRDefault="009135EF" w:rsidP="009135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>38. У образовательного учреждения возникает право на образовательную деятельность с момента:</w:t>
      </w:r>
    </w:p>
    <w:p w:rsidR="009135EF" w:rsidRPr="009135EF" w:rsidRDefault="009135EF" w:rsidP="009135EF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 xml:space="preserve">Выдачи лицензии </w:t>
      </w:r>
    </w:p>
    <w:p w:rsidR="009135EF" w:rsidRPr="009135EF" w:rsidRDefault="009135EF" w:rsidP="009135EF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>Регистрации</w:t>
      </w:r>
    </w:p>
    <w:p w:rsidR="009135EF" w:rsidRPr="009135EF" w:rsidRDefault="009135EF" w:rsidP="009135EF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>Государственной аккредитации</w:t>
      </w:r>
    </w:p>
    <w:p w:rsidR="009135EF" w:rsidRPr="009135EF" w:rsidRDefault="009135EF" w:rsidP="009135EF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>Уплаты налогов</w:t>
      </w:r>
    </w:p>
    <w:p w:rsidR="009135EF" w:rsidRPr="009135EF" w:rsidRDefault="009135EF" w:rsidP="009135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135EF" w:rsidRPr="009135EF" w:rsidRDefault="009135EF" w:rsidP="009135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>39. Локальный нормативный акт, регламентирующий порядок приема и увольнения работников, основные права, обязанности и ответственность сторон трудового договора, режим работы, время отдыха, применяемые к работникам меры поощрения и взыскания, а также иные вопросы регулирования трудовых отношений у работодателя –это:</w:t>
      </w:r>
    </w:p>
    <w:p w:rsidR="009135EF" w:rsidRPr="009135EF" w:rsidRDefault="009135EF" w:rsidP="009135EF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 xml:space="preserve">Правила внутреннего трудового распорядка  </w:t>
      </w:r>
    </w:p>
    <w:p w:rsidR="009135EF" w:rsidRPr="009135EF" w:rsidRDefault="009135EF" w:rsidP="009135EF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lastRenderedPageBreak/>
        <w:t>Коллективный договор</w:t>
      </w:r>
    </w:p>
    <w:p w:rsidR="009135EF" w:rsidRPr="009135EF" w:rsidRDefault="009135EF" w:rsidP="009135EF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>Соглашение между работодателем и работниками</w:t>
      </w:r>
    </w:p>
    <w:p w:rsidR="009135EF" w:rsidRPr="009135EF" w:rsidRDefault="009135EF" w:rsidP="009135EF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>Трудовой кодекс РФ</w:t>
      </w:r>
    </w:p>
    <w:p w:rsidR="009135EF" w:rsidRPr="009135EF" w:rsidRDefault="009135EF" w:rsidP="009135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135EF" w:rsidRPr="009135EF" w:rsidRDefault="009135EF" w:rsidP="009135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>40. Установите соответствие между понятиями и их характеристиками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6"/>
        <w:gridCol w:w="2933"/>
        <w:gridCol w:w="567"/>
        <w:gridCol w:w="5656"/>
      </w:tblGrid>
      <w:tr w:rsidR="009135EF" w:rsidRPr="009135EF" w:rsidTr="00731180">
        <w:trPr>
          <w:trHeight w:val="468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Совмещение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работником другой регулярной оплачиваемой работы на условиях трудового договора в свободное от основной работы время</w:t>
            </w:r>
          </w:p>
        </w:tc>
      </w:tr>
      <w:tr w:rsidR="009135EF" w:rsidRPr="009135EF" w:rsidTr="00731180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Совместительство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сотрудником дополнительной работы по другой профессии (должности) без отрыва от основной работы в течение установленной продолжительности рабочего времени</w:t>
            </w:r>
          </w:p>
        </w:tc>
      </w:tr>
      <w:tr w:rsidR="009135EF" w:rsidRPr="009135EF" w:rsidTr="00731180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Ненормированный рабочий день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Работа, выполняемая работником по инициативе работодателя за пределами установленной для работника продолжительности рабочего времени</w:t>
            </w:r>
          </w:p>
        </w:tc>
      </w:tr>
      <w:tr w:rsidR="009135EF" w:rsidRPr="009135EF" w:rsidTr="00731180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Сверхурочная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F" w:rsidRPr="009135EF" w:rsidRDefault="009135EF" w:rsidP="009135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5EF">
              <w:rPr>
                <w:rFonts w:ascii="Times New Roman" w:eastAsia="Calibri" w:hAnsi="Times New Roman" w:cs="Times New Roman"/>
                <w:sz w:val="28"/>
                <w:szCs w:val="28"/>
              </w:rPr>
              <w:t>Особый режим труда, при котором руководитель может эпизодически привлекать сотрудников к выполнению трудовых обязанностей за пределами стандартного рабочего времени</w:t>
            </w:r>
          </w:p>
        </w:tc>
      </w:tr>
    </w:tbl>
    <w:p w:rsidR="009135EF" w:rsidRPr="009135EF" w:rsidRDefault="009135EF" w:rsidP="009135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 xml:space="preserve"> Ответ: </w:t>
      </w:r>
    </w:p>
    <w:p w:rsidR="009135EF" w:rsidRPr="009135EF" w:rsidRDefault="009135EF" w:rsidP="009135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135EF" w:rsidRPr="009135EF" w:rsidRDefault="009135EF" w:rsidP="009135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>41. _________ - это комплекс основных характеристик образования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учебных предметов, курсов, дисциплин (модулей), оценочных и методических материалов, рабочей программы воспитания, календарного плана воспитательной работы.</w:t>
      </w:r>
    </w:p>
    <w:p w:rsidR="009135EF" w:rsidRPr="009135EF" w:rsidRDefault="009135EF" w:rsidP="009135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 xml:space="preserve">Ответ: </w:t>
      </w:r>
    </w:p>
    <w:p w:rsidR="009135EF" w:rsidRPr="009135EF" w:rsidRDefault="009135EF" w:rsidP="009135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135EF" w:rsidRPr="009135EF" w:rsidRDefault="009135EF" w:rsidP="009135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>42. ______________ - это физическое лицо, осваивающее образовательную программу.</w:t>
      </w:r>
    </w:p>
    <w:p w:rsidR="009135EF" w:rsidRPr="009135EF" w:rsidRDefault="009135EF" w:rsidP="009135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 xml:space="preserve">Ответ: </w:t>
      </w:r>
    </w:p>
    <w:p w:rsidR="009135EF" w:rsidRPr="009135EF" w:rsidRDefault="009135EF" w:rsidP="009135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135EF" w:rsidRPr="009135EF" w:rsidRDefault="009135EF" w:rsidP="009135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>43. ___________ - получение гражданином профессионального образования в соответствии с договором, предусматривающим трудоустройство гражданина по завершении им обучения и осуществление им трудовой деятельности в соответствии с полученной квалификацией</w:t>
      </w:r>
    </w:p>
    <w:p w:rsidR="009135EF" w:rsidRDefault="009135EF" w:rsidP="009135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EF">
        <w:rPr>
          <w:rFonts w:ascii="Times New Roman" w:eastAsia="Calibri" w:hAnsi="Times New Roman" w:cs="Times New Roman"/>
          <w:sz w:val="28"/>
          <w:szCs w:val="28"/>
        </w:rPr>
        <w:t xml:space="preserve">Ответ: </w:t>
      </w:r>
    </w:p>
    <w:p w:rsidR="00731180" w:rsidRDefault="00731180" w:rsidP="009135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31180" w:rsidRDefault="00731180" w:rsidP="009135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31180" w:rsidRDefault="00731180" w:rsidP="009135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31180" w:rsidRDefault="00731180" w:rsidP="009135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135EF" w:rsidRDefault="009135EF" w:rsidP="009135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135EF" w:rsidRPr="00731180" w:rsidRDefault="009135EF" w:rsidP="009135EF">
      <w:pPr>
        <w:widowControl w:val="0"/>
        <w:autoSpaceDE w:val="0"/>
        <w:autoSpaceDN w:val="0"/>
        <w:spacing w:after="0" w:line="240" w:lineRule="auto"/>
        <w:ind w:right="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</w:rPr>
      </w:pPr>
      <w:r w:rsidRPr="00731180">
        <w:rPr>
          <w:rFonts w:ascii="Times New Roman" w:eastAsia="Times New Roman" w:hAnsi="Times New Roman" w:cs="Times New Roman"/>
          <w:b/>
          <w:bCs/>
          <w:sz w:val="28"/>
          <w:szCs w:val="28"/>
          <w:u w:val="single" w:color="FF0000"/>
        </w:rPr>
        <w:lastRenderedPageBreak/>
        <w:t>ВОЗРАСТНАЯ</w:t>
      </w:r>
      <w:r w:rsidRPr="00731180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u w:val="single" w:color="FF0000"/>
        </w:rPr>
        <w:t xml:space="preserve"> </w:t>
      </w:r>
      <w:r w:rsidRPr="00731180">
        <w:rPr>
          <w:rFonts w:ascii="Times New Roman" w:eastAsia="Times New Roman" w:hAnsi="Times New Roman" w:cs="Times New Roman"/>
          <w:b/>
          <w:bCs/>
          <w:sz w:val="28"/>
          <w:szCs w:val="28"/>
          <w:u w:val="single" w:color="FF0000"/>
        </w:rPr>
        <w:t>АНАТОМИЯ,</w:t>
      </w:r>
      <w:r w:rsidRPr="00731180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  <w:u w:val="single" w:color="FF0000"/>
        </w:rPr>
        <w:t xml:space="preserve"> </w:t>
      </w:r>
      <w:r w:rsidRPr="00731180">
        <w:rPr>
          <w:rFonts w:ascii="Times New Roman" w:eastAsia="Times New Roman" w:hAnsi="Times New Roman" w:cs="Times New Roman"/>
          <w:b/>
          <w:bCs/>
          <w:sz w:val="28"/>
          <w:szCs w:val="28"/>
          <w:u w:val="single" w:color="FF0000"/>
        </w:rPr>
        <w:t>ФИЗИОЛОГИЯ</w:t>
      </w:r>
      <w:r w:rsidRPr="00731180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  <w:u w:val="single" w:color="FF0000"/>
        </w:rPr>
        <w:t xml:space="preserve"> </w:t>
      </w:r>
      <w:r w:rsidRPr="00731180">
        <w:rPr>
          <w:rFonts w:ascii="Times New Roman" w:eastAsia="Times New Roman" w:hAnsi="Times New Roman" w:cs="Times New Roman"/>
          <w:b/>
          <w:bCs/>
          <w:sz w:val="28"/>
          <w:szCs w:val="28"/>
          <w:u w:val="single" w:color="FF0000"/>
        </w:rPr>
        <w:t>И</w:t>
      </w:r>
      <w:r w:rsidRPr="00731180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  <w:u w:val="single" w:color="FF0000"/>
        </w:rPr>
        <w:t xml:space="preserve"> </w:t>
      </w:r>
      <w:r w:rsidRPr="0073118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val="single" w:color="FF0000"/>
        </w:rPr>
        <w:t>ГИГИЕНА</w:t>
      </w:r>
    </w:p>
    <w:p w:rsidR="009135EF" w:rsidRPr="009135EF" w:rsidRDefault="009135EF" w:rsidP="009135EF">
      <w:pPr>
        <w:widowControl w:val="0"/>
        <w:numPr>
          <w:ilvl w:val="0"/>
          <w:numId w:val="21"/>
        </w:numPr>
        <w:tabs>
          <w:tab w:val="left" w:pos="1185"/>
        </w:tabs>
        <w:autoSpaceDE w:val="0"/>
        <w:autoSpaceDN w:val="0"/>
        <w:spacing w:before="322" w:after="0" w:line="240" w:lineRule="auto"/>
        <w:ind w:right="150" w:firstLine="71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135EF">
        <w:rPr>
          <w:rFonts w:ascii="Times New Roman" w:eastAsia="Times New Roman" w:hAnsi="Times New Roman" w:cs="Times New Roman"/>
          <w:b/>
          <w:bCs/>
          <w:sz w:val="28"/>
          <w:szCs w:val="28"/>
        </w:rPr>
        <w:t>Выберите</w:t>
      </w:r>
      <w:r w:rsidRPr="009135EF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</w:rPr>
        <w:t xml:space="preserve"> </w:t>
      </w:r>
      <w:r w:rsidRPr="009135EF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правильный</w:t>
      </w:r>
      <w:r w:rsidRPr="009135EF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</w:rPr>
        <w:t xml:space="preserve"> </w:t>
      </w:r>
      <w:r w:rsidRPr="009135EF">
        <w:rPr>
          <w:rFonts w:ascii="Times New Roman" w:eastAsia="Times New Roman" w:hAnsi="Times New Roman" w:cs="Times New Roman"/>
          <w:b/>
          <w:bCs/>
          <w:sz w:val="28"/>
          <w:szCs w:val="28"/>
        </w:rPr>
        <w:t>ответ</w:t>
      </w:r>
      <w:r w:rsidRPr="009135EF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</w:rPr>
        <w:t xml:space="preserve"> </w:t>
      </w:r>
      <w:r w:rsidRPr="009135EF">
        <w:rPr>
          <w:rFonts w:ascii="Times New Roman" w:eastAsia="Times New Roman" w:hAnsi="Times New Roman" w:cs="Times New Roman"/>
          <w:b/>
          <w:bCs/>
          <w:sz w:val="28"/>
          <w:szCs w:val="28"/>
        </w:rPr>
        <w:t>из</w:t>
      </w:r>
      <w:r w:rsidRPr="009135EF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</w:rPr>
        <w:t xml:space="preserve"> </w:t>
      </w:r>
      <w:r w:rsidRPr="009135EF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предложенных.</w:t>
      </w:r>
      <w:r w:rsidRPr="009135EF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</w:rPr>
        <w:t xml:space="preserve"> </w:t>
      </w:r>
      <w:r w:rsidRPr="009135EF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Правильный</w:t>
      </w:r>
      <w:r w:rsidRPr="009135EF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</w:rPr>
        <w:t xml:space="preserve"> </w:t>
      </w:r>
      <w:r w:rsidRPr="009135EF">
        <w:rPr>
          <w:rFonts w:ascii="Times New Roman" w:eastAsia="Times New Roman" w:hAnsi="Times New Roman" w:cs="Times New Roman"/>
          <w:b/>
          <w:bCs/>
          <w:sz w:val="28"/>
          <w:szCs w:val="28"/>
        </w:rPr>
        <w:t>ответ может быть только один.</w:t>
      </w:r>
    </w:p>
    <w:p w:rsidR="009135EF" w:rsidRPr="009135EF" w:rsidRDefault="009135EF" w:rsidP="009135EF">
      <w:pPr>
        <w:widowControl w:val="0"/>
        <w:numPr>
          <w:ilvl w:val="1"/>
          <w:numId w:val="21"/>
        </w:numPr>
        <w:tabs>
          <w:tab w:val="left" w:pos="1345"/>
        </w:tabs>
        <w:autoSpaceDE w:val="0"/>
        <w:autoSpaceDN w:val="0"/>
        <w:spacing w:before="316" w:after="0" w:line="240" w:lineRule="auto"/>
        <w:ind w:right="297" w:firstLine="0"/>
        <w:jc w:val="both"/>
        <w:rPr>
          <w:rFonts w:ascii="Times New Roman" w:eastAsia="Times New Roman" w:hAnsi="Times New Roman" w:cs="Times New Roman"/>
          <w:sz w:val="28"/>
        </w:rPr>
      </w:pPr>
      <w:r w:rsidRPr="009135EF">
        <w:rPr>
          <w:rFonts w:ascii="Times New Roman" w:eastAsia="Times New Roman" w:hAnsi="Times New Roman" w:cs="Times New Roman"/>
          <w:sz w:val="28"/>
        </w:rPr>
        <w:t>Потребности</w:t>
      </w:r>
      <w:r w:rsidRPr="009135E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</w:rPr>
        <w:t>в</w:t>
      </w:r>
      <w:r w:rsidRPr="009135E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</w:rPr>
        <w:t>кислороде у</w:t>
      </w:r>
      <w:r w:rsidRPr="009135E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</w:rPr>
        <w:t>детей</w:t>
      </w:r>
      <w:r w:rsidRPr="009135E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</w:rPr>
        <w:t>больше,</w:t>
      </w:r>
      <w:r w:rsidRPr="009135E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</w:rPr>
        <w:t>чем</w:t>
      </w:r>
      <w:r w:rsidRPr="009135E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</w:rPr>
        <w:t>у</w:t>
      </w:r>
      <w:r w:rsidRPr="009135E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</w:rPr>
        <w:t>взро</w:t>
      </w:r>
      <w:bookmarkStart w:id="0" w:name="_GoBack"/>
      <w:bookmarkEnd w:id="0"/>
      <w:r w:rsidRPr="009135EF">
        <w:rPr>
          <w:rFonts w:ascii="Times New Roman" w:eastAsia="Times New Roman" w:hAnsi="Times New Roman" w:cs="Times New Roman"/>
          <w:sz w:val="28"/>
        </w:rPr>
        <w:t>слого,</w:t>
      </w:r>
      <w:r w:rsidRPr="009135E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</w:rPr>
        <w:t>потому</w:t>
      </w:r>
      <w:r w:rsidRPr="009135E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</w:rPr>
        <w:t>что: а. Частота дыхательных движений больше, чем у взрослого;</w:t>
      </w:r>
    </w:p>
    <w:p w:rsidR="009135EF" w:rsidRPr="009135EF" w:rsidRDefault="009135EF" w:rsidP="009135EF">
      <w:pPr>
        <w:widowControl w:val="0"/>
        <w:autoSpaceDE w:val="0"/>
        <w:autoSpaceDN w:val="0"/>
        <w:spacing w:after="0" w:line="240" w:lineRule="auto"/>
        <w:ind w:left="852" w:right="258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35EF">
        <w:rPr>
          <w:rFonts w:ascii="Times New Roman" w:eastAsia="Times New Roman" w:hAnsi="Times New Roman" w:cs="Times New Roman"/>
          <w:sz w:val="28"/>
          <w:szCs w:val="28"/>
        </w:rPr>
        <w:t>б. Кислородная емкость крови больше, чем у</w:t>
      </w:r>
      <w:r w:rsidRPr="009135E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  <w:szCs w:val="28"/>
        </w:rPr>
        <w:t>взрослого; в.</w:t>
      </w:r>
      <w:r w:rsidRPr="009135E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  <w:szCs w:val="28"/>
        </w:rPr>
        <w:t>Обменные</w:t>
      </w:r>
      <w:r w:rsidRPr="009135E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  <w:szCs w:val="28"/>
        </w:rPr>
        <w:t>процессы</w:t>
      </w:r>
      <w:r w:rsidRPr="009135E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135E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  <w:szCs w:val="28"/>
        </w:rPr>
        <w:t>клетках</w:t>
      </w:r>
      <w:r w:rsidRPr="009135E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  <w:szCs w:val="28"/>
        </w:rPr>
        <w:t>выше,</w:t>
      </w:r>
      <w:r w:rsidRPr="009135E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  <w:szCs w:val="28"/>
        </w:rPr>
        <w:t>чем</w:t>
      </w:r>
      <w:r w:rsidRPr="009135E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135E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  <w:szCs w:val="28"/>
        </w:rPr>
        <w:t>взрослого; г. Все ответы верны</w:t>
      </w:r>
    </w:p>
    <w:p w:rsidR="009135EF" w:rsidRPr="009135EF" w:rsidRDefault="009135EF" w:rsidP="009135EF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135EF" w:rsidRPr="009135EF" w:rsidRDefault="009135EF" w:rsidP="009135EF">
      <w:pPr>
        <w:widowControl w:val="0"/>
        <w:numPr>
          <w:ilvl w:val="1"/>
          <w:numId w:val="21"/>
        </w:numPr>
        <w:tabs>
          <w:tab w:val="left" w:pos="1416"/>
        </w:tabs>
        <w:autoSpaceDE w:val="0"/>
        <w:autoSpaceDN w:val="0"/>
        <w:spacing w:after="0" w:line="240" w:lineRule="auto"/>
        <w:ind w:left="141" w:right="142" w:firstLine="710"/>
        <w:rPr>
          <w:rFonts w:ascii="Times New Roman" w:eastAsia="Times New Roman" w:hAnsi="Times New Roman" w:cs="Times New Roman"/>
          <w:sz w:val="28"/>
        </w:rPr>
      </w:pPr>
      <w:r w:rsidRPr="009135EF">
        <w:rPr>
          <w:rFonts w:ascii="Times New Roman" w:eastAsia="Times New Roman" w:hAnsi="Times New Roman" w:cs="Times New Roman"/>
          <w:sz w:val="28"/>
        </w:rPr>
        <w:t>Рассмотрите</w:t>
      </w:r>
      <w:r w:rsidRPr="009135EF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</w:rPr>
        <w:t>схему</w:t>
      </w:r>
      <w:r w:rsidRPr="009135EF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</w:rPr>
        <w:t>сердечного</w:t>
      </w:r>
      <w:r w:rsidRPr="009135EF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</w:rPr>
        <w:t>цикла</w:t>
      </w:r>
      <w:r w:rsidRPr="009135EF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</w:rPr>
        <w:t>на</w:t>
      </w:r>
      <w:r w:rsidRPr="009135EF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</w:rPr>
        <w:t>рисунках</w:t>
      </w:r>
      <w:r w:rsidRPr="009135EF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</w:rPr>
        <w:t>1-3.</w:t>
      </w:r>
      <w:r w:rsidRPr="009135EF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</w:rPr>
        <w:t>На</w:t>
      </w:r>
      <w:r w:rsidRPr="009135EF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</w:rPr>
        <w:t>каком</w:t>
      </w:r>
      <w:r w:rsidRPr="009135EF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</w:rPr>
        <w:t>из</w:t>
      </w:r>
      <w:r w:rsidRPr="009135EF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</w:rPr>
        <w:t>рисунков изображена фаза систолы желудочков?</w:t>
      </w:r>
    </w:p>
    <w:p w:rsidR="009135EF" w:rsidRPr="009135EF" w:rsidRDefault="009135EF" w:rsidP="009135EF">
      <w:pPr>
        <w:widowControl w:val="0"/>
        <w:autoSpaceDE w:val="0"/>
        <w:autoSpaceDN w:val="0"/>
        <w:spacing w:before="211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9135EF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w:drawing>
          <wp:anchor distT="0" distB="0" distL="0" distR="0" simplePos="0" relativeHeight="251660288" behindDoc="1" locked="0" layoutInCell="1" allowOverlap="1" wp14:anchorId="2E9E8CDA" wp14:editId="138E6442">
            <wp:simplePos x="0" y="0"/>
            <wp:positionH relativeFrom="page">
              <wp:posOffset>1639199</wp:posOffset>
            </wp:positionH>
            <wp:positionV relativeFrom="paragraph">
              <wp:posOffset>295532</wp:posOffset>
            </wp:positionV>
            <wp:extent cx="4439697" cy="1755648"/>
            <wp:effectExtent l="0" t="0" r="0" b="0"/>
            <wp:wrapTopAndBottom/>
            <wp:docPr id="1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9697" cy="1755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35EF" w:rsidRPr="009135EF" w:rsidRDefault="009135EF" w:rsidP="009135EF">
      <w:pPr>
        <w:widowControl w:val="0"/>
        <w:autoSpaceDE w:val="0"/>
        <w:autoSpaceDN w:val="0"/>
        <w:spacing w:before="16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135EF" w:rsidRPr="009135EF" w:rsidRDefault="009135EF" w:rsidP="009135EF">
      <w:pPr>
        <w:widowControl w:val="0"/>
        <w:autoSpaceDE w:val="0"/>
        <w:autoSpaceDN w:val="0"/>
        <w:spacing w:after="0" w:line="322" w:lineRule="exact"/>
        <w:ind w:left="852"/>
        <w:rPr>
          <w:rFonts w:ascii="Times New Roman" w:eastAsia="Times New Roman" w:hAnsi="Times New Roman" w:cs="Times New Roman"/>
          <w:sz w:val="28"/>
          <w:szCs w:val="28"/>
        </w:rPr>
      </w:pPr>
      <w:r w:rsidRPr="009135EF">
        <w:rPr>
          <w:rFonts w:ascii="Times New Roman" w:eastAsia="Times New Roman" w:hAnsi="Times New Roman" w:cs="Times New Roman"/>
          <w:sz w:val="28"/>
          <w:szCs w:val="28"/>
        </w:rPr>
        <w:t>а.</w:t>
      </w:r>
      <w:r w:rsidRPr="009135E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  <w:szCs w:val="28"/>
        </w:rPr>
        <w:t xml:space="preserve">Рис. </w:t>
      </w:r>
      <w:r w:rsidRPr="009135EF">
        <w:rPr>
          <w:rFonts w:ascii="Times New Roman" w:eastAsia="Times New Roman" w:hAnsi="Times New Roman" w:cs="Times New Roman"/>
          <w:spacing w:val="-10"/>
          <w:sz w:val="28"/>
          <w:szCs w:val="28"/>
        </w:rPr>
        <w:t>1</w:t>
      </w:r>
    </w:p>
    <w:p w:rsidR="009135EF" w:rsidRPr="009135EF" w:rsidRDefault="009135EF" w:rsidP="009135EF">
      <w:pPr>
        <w:widowControl w:val="0"/>
        <w:autoSpaceDE w:val="0"/>
        <w:autoSpaceDN w:val="0"/>
        <w:spacing w:after="0" w:line="322" w:lineRule="exact"/>
        <w:ind w:left="852"/>
        <w:rPr>
          <w:rFonts w:ascii="Times New Roman" w:eastAsia="Times New Roman" w:hAnsi="Times New Roman" w:cs="Times New Roman"/>
          <w:sz w:val="28"/>
          <w:szCs w:val="28"/>
        </w:rPr>
      </w:pPr>
      <w:r w:rsidRPr="009135EF">
        <w:rPr>
          <w:rFonts w:ascii="Times New Roman" w:eastAsia="Times New Roman" w:hAnsi="Times New Roman" w:cs="Times New Roman"/>
          <w:sz w:val="28"/>
          <w:szCs w:val="28"/>
        </w:rPr>
        <w:t xml:space="preserve">б. Рис. </w:t>
      </w:r>
      <w:r w:rsidRPr="009135EF">
        <w:rPr>
          <w:rFonts w:ascii="Times New Roman" w:eastAsia="Times New Roman" w:hAnsi="Times New Roman" w:cs="Times New Roman"/>
          <w:spacing w:val="-10"/>
          <w:sz w:val="28"/>
          <w:szCs w:val="28"/>
        </w:rPr>
        <w:t>2</w:t>
      </w:r>
    </w:p>
    <w:p w:rsidR="009135EF" w:rsidRPr="009135EF" w:rsidRDefault="009135EF" w:rsidP="009135EF">
      <w:pPr>
        <w:widowControl w:val="0"/>
        <w:autoSpaceDE w:val="0"/>
        <w:autoSpaceDN w:val="0"/>
        <w:spacing w:after="0" w:line="240" w:lineRule="auto"/>
        <w:ind w:left="852"/>
        <w:rPr>
          <w:rFonts w:ascii="Times New Roman" w:eastAsia="Times New Roman" w:hAnsi="Times New Roman" w:cs="Times New Roman"/>
          <w:sz w:val="28"/>
          <w:szCs w:val="28"/>
        </w:rPr>
      </w:pPr>
      <w:r w:rsidRPr="009135EF">
        <w:rPr>
          <w:rFonts w:ascii="Times New Roman" w:eastAsia="Times New Roman" w:hAnsi="Times New Roman" w:cs="Times New Roman"/>
          <w:sz w:val="28"/>
          <w:szCs w:val="28"/>
        </w:rPr>
        <w:t>в.</w:t>
      </w:r>
      <w:r w:rsidRPr="009135E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  <w:szCs w:val="28"/>
        </w:rPr>
        <w:t>Рис.</w:t>
      </w:r>
      <w:r w:rsidRPr="009135E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135EF">
        <w:rPr>
          <w:rFonts w:ascii="Times New Roman" w:eastAsia="Times New Roman" w:hAnsi="Times New Roman" w:cs="Times New Roman"/>
          <w:spacing w:val="-10"/>
          <w:sz w:val="28"/>
          <w:szCs w:val="28"/>
        </w:rPr>
        <w:t>3</w:t>
      </w:r>
    </w:p>
    <w:p w:rsidR="009135EF" w:rsidRPr="009135EF" w:rsidRDefault="009135EF" w:rsidP="009135E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135EF" w:rsidRPr="009135EF" w:rsidRDefault="009135EF" w:rsidP="009135EF">
      <w:pPr>
        <w:widowControl w:val="0"/>
        <w:numPr>
          <w:ilvl w:val="1"/>
          <w:numId w:val="21"/>
        </w:numPr>
        <w:tabs>
          <w:tab w:val="left" w:pos="1345"/>
        </w:tabs>
        <w:autoSpaceDE w:val="0"/>
        <w:autoSpaceDN w:val="0"/>
        <w:spacing w:after="0" w:line="322" w:lineRule="exact"/>
        <w:ind w:left="1345" w:hanging="493"/>
        <w:rPr>
          <w:rFonts w:ascii="Times New Roman" w:eastAsia="Times New Roman" w:hAnsi="Times New Roman" w:cs="Times New Roman"/>
          <w:sz w:val="28"/>
        </w:rPr>
      </w:pPr>
      <w:r w:rsidRPr="009135EF">
        <w:rPr>
          <w:rFonts w:ascii="Times New Roman" w:eastAsia="Times New Roman" w:hAnsi="Times New Roman" w:cs="Times New Roman"/>
          <w:sz w:val="28"/>
        </w:rPr>
        <w:t>Тело</w:t>
      </w:r>
      <w:r w:rsidRPr="009135EF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</w:rPr>
        <w:t>трубчатой</w:t>
      </w:r>
      <w:r w:rsidRPr="009135EF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</w:rPr>
        <w:t>кости</w:t>
      </w:r>
      <w:r w:rsidRPr="009135EF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</w:rPr>
        <w:t>называется</w:t>
      </w:r>
      <w:r w:rsidRPr="009135E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9135EF">
        <w:rPr>
          <w:rFonts w:ascii="Times New Roman" w:eastAsia="Times New Roman" w:hAnsi="Times New Roman" w:cs="Times New Roman"/>
          <w:spacing w:val="-10"/>
          <w:sz w:val="28"/>
        </w:rPr>
        <w:t>…</w:t>
      </w:r>
    </w:p>
    <w:p w:rsidR="009135EF" w:rsidRPr="009135EF" w:rsidRDefault="009135EF" w:rsidP="009135EF">
      <w:pPr>
        <w:widowControl w:val="0"/>
        <w:numPr>
          <w:ilvl w:val="0"/>
          <w:numId w:val="20"/>
        </w:numPr>
        <w:tabs>
          <w:tab w:val="left" w:pos="1153"/>
        </w:tabs>
        <w:autoSpaceDE w:val="0"/>
        <w:autoSpaceDN w:val="0"/>
        <w:spacing w:after="0" w:line="322" w:lineRule="exact"/>
        <w:ind w:left="1153" w:hanging="301"/>
        <w:rPr>
          <w:rFonts w:ascii="Times New Roman" w:eastAsia="Times New Roman" w:hAnsi="Times New Roman" w:cs="Times New Roman"/>
          <w:sz w:val="28"/>
        </w:rPr>
      </w:pPr>
      <w:r w:rsidRPr="009135EF">
        <w:rPr>
          <w:rFonts w:ascii="Times New Roman" w:eastAsia="Times New Roman" w:hAnsi="Times New Roman" w:cs="Times New Roman"/>
          <w:spacing w:val="-2"/>
          <w:sz w:val="28"/>
        </w:rPr>
        <w:t>диафиз</w:t>
      </w:r>
    </w:p>
    <w:p w:rsidR="009135EF" w:rsidRPr="009135EF" w:rsidRDefault="009135EF" w:rsidP="009135EF">
      <w:pPr>
        <w:widowControl w:val="0"/>
        <w:numPr>
          <w:ilvl w:val="0"/>
          <w:numId w:val="20"/>
        </w:numPr>
        <w:tabs>
          <w:tab w:val="left" w:pos="1153"/>
        </w:tabs>
        <w:autoSpaceDE w:val="0"/>
        <w:autoSpaceDN w:val="0"/>
        <w:spacing w:after="0" w:line="322" w:lineRule="exact"/>
        <w:ind w:left="1153" w:hanging="301"/>
        <w:rPr>
          <w:rFonts w:ascii="Times New Roman" w:eastAsia="Times New Roman" w:hAnsi="Times New Roman" w:cs="Times New Roman"/>
          <w:sz w:val="28"/>
        </w:rPr>
      </w:pPr>
      <w:r w:rsidRPr="009135EF">
        <w:rPr>
          <w:rFonts w:ascii="Times New Roman" w:eastAsia="Times New Roman" w:hAnsi="Times New Roman" w:cs="Times New Roman"/>
          <w:spacing w:val="-2"/>
          <w:sz w:val="28"/>
        </w:rPr>
        <w:t>метафиз</w:t>
      </w:r>
    </w:p>
    <w:p w:rsidR="009135EF" w:rsidRPr="009135EF" w:rsidRDefault="009135EF" w:rsidP="009135EF">
      <w:pPr>
        <w:widowControl w:val="0"/>
        <w:numPr>
          <w:ilvl w:val="0"/>
          <w:numId w:val="20"/>
        </w:numPr>
        <w:tabs>
          <w:tab w:val="left" w:pos="1153"/>
        </w:tabs>
        <w:autoSpaceDE w:val="0"/>
        <w:autoSpaceDN w:val="0"/>
        <w:spacing w:after="0" w:line="240" w:lineRule="auto"/>
        <w:ind w:left="1153" w:hanging="301"/>
        <w:rPr>
          <w:rFonts w:ascii="Times New Roman" w:eastAsia="Times New Roman" w:hAnsi="Times New Roman" w:cs="Times New Roman"/>
          <w:sz w:val="28"/>
        </w:rPr>
      </w:pPr>
      <w:r w:rsidRPr="009135EF">
        <w:rPr>
          <w:rFonts w:ascii="Times New Roman" w:eastAsia="Times New Roman" w:hAnsi="Times New Roman" w:cs="Times New Roman"/>
          <w:spacing w:val="-2"/>
          <w:sz w:val="28"/>
        </w:rPr>
        <w:t>апофиз</w:t>
      </w:r>
    </w:p>
    <w:p w:rsidR="009135EF" w:rsidRPr="009135EF" w:rsidRDefault="009135EF" w:rsidP="009135EF">
      <w:pPr>
        <w:widowControl w:val="0"/>
        <w:numPr>
          <w:ilvl w:val="0"/>
          <w:numId w:val="20"/>
        </w:numPr>
        <w:tabs>
          <w:tab w:val="left" w:pos="1153"/>
        </w:tabs>
        <w:autoSpaceDE w:val="0"/>
        <w:autoSpaceDN w:val="0"/>
        <w:spacing w:after="0" w:line="240" w:lineRule="auto"/>
        <w:ind w:left="1153" w:hanging="301"/>
        <w:rPr>
          <w:rFonts w:ascii="Times New Roman" w:eastAsia="Times New Roman" w:hAnsi="Times New Roman" w:cs="Times New Roman"/>
          <w:sz w:val="28"/>
        </w:rPr>
      </w:pPr>
      <w:r w:rsidRPr="009135EF">
        <w:rPr>
          <w:rFonts w:ascii="Times New Roman" w:eastAsia="Times New Roman" w:hAnsi="Times New Roman" w:cs="Times New Roman"/>
          <w:spacing w:val="-2"/>
          <w:sz w:val="28"/>
        </w:rPr>
        <w:t>эпифиз</w:t>
      </w:r>
    </w:p>
    <w:p w:rsidR="009135EF" w:rsidRPr="009135EF" w:rsidRDefault="009135EF" w:rsidP="009135EF">
      <w:pPr>
        <w:widowControl w:val="0"/>
        <w:numPr>
          <w:ilvl w:val="1"/>
          <w:numId w:val="21"/>
        </w:numPr>
        <w:tabs>
          <w:tab w:val="left" w:pos="1344"/>
          <w:tab w:val="left" w:pos="1557"/>
        </w:tabs>
        <w:autoSpaceDE w:val="0"/>
        <w:autoSpaceDN w:val="0"/>
        <w:spacing w:before="321" w:after="0" w:line="242" w:lineRule="auto"/>
        <w:ind w:left="1557" w:right="586" w:hanging="706"/>
        <w:rPr>
          <w:rFonts w:ascii="Times New Roman" w:eastAsia="Times New Roman" w:hAnsi="Times New Roman" w:cs="Times New Roman"/>
          <w:sz w:val="28"/>
        </w:rPr>
      </w:pPr>
      <w:r w:rsidRPr="009135EF">
        <w:rPr>
          <w:rFonts w:ascii="Times New Roman" w:eastAsia="Times New Roman" w:hAnsi="Times New Roman" w:cs="Times New Roman"/>
          <w:sz w:val="28"/>
        </w:rPr>
        <w:t>В</w:t>
      </w:r>
      <w:r w:rsidRPr="009135E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</w:rPr>
        <w:t>затылочной</w:t>
      </w:r>
      <w:r w:rsidRPr="009135E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</w:rPr>
        <w:t>зоне</w:t>
      </w:r>
      <w:r w:rsidRPr="009135E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</w:rPr>
        <w:t>коры</w:t>
      </w:r>
      <w:r w:rsidRPr="009135E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</w:rPr>
        <w:t>головного</w:t>
      </w:r>
      <w:r w:rsidRPr="009135E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</w:rPr>
        <w:t>мозга</w:t>
      </w:r>
      <w:r w:rsidRPr="009135E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</w:rPr>
        <w:t>располагает</w:t>
      </w:r>
      <w:r w:rsidRPr="009135E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</w:rPr>
        <w:t>высший</w:t>
      </w:r>
      <w:r w:rsidRPr="009135E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</w:rPr>
        <w:t>отдел: А) зрительного анализатора</w:t>
      </w:r>
    </w:p>
    <w:p w:rsidR="009135EF" w:rsidRPr="009135EF" w:rsidRDefault="009135EF" w:rsidP="009135EF">
      <w:pPr>
        <w:widowControl w:val="0"/>
        <w:autoSpaceDE w:val="0"/>
        <w:autoSpaceDN w:val="0"/>
        <w:spacing w:after="0" w:line="240" w:lineRule="auto"/>
        <w:ind w:left="1557" w:right="5531"/>
        <w:rPr>
          <w:rFonts w:ascii="Times New Roman" w:eastAsia="Times New Roman" w:hAnsi="Times New Roman" w:cs="Times New Roman"/>
          <w:sz w:val="28"/>
          <w:szCs w:val="28"/>
        </w:rPr>
      </w:pPr>
      <w:r w:rsidRPr="009135EF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9135EF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  <w:szCs w:val="28"/>
        </w:rPr>
        <w:t>слухового</w:t>
      </w:r>
      <w:r w:rsidRPr="009135EF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  <w:szCs w:val="28"/>
        </w:rPr>
        <w:t>анализатора В) кожного анализатора</w:t>
      </w:r>
    </w:p>
    <w:p w:rsidR="009135EF" w:rsidRPr="009135EF" w:rsidRDefault="009135EF" w:rsidP="009135EF">
      <w:pPr>
        <w:widowControl w:val="0"/>
        <w:autoSpaceDE w:val="0"/>
        <w:autoSpaceDN w:val="0"/>
        <w:spacing w:after="0" w:line="240" w:lineRule="auto"/>
        <w:ind w:left="1557"/>
        <w:rPr>
          <w:rFonts w:ascii="Times New Roman" w:eastAsia="Times New Roman" w:hAnsi="Times New Roman" w:cs="Times New Roman"/>
          <w:sz w:val="28"/>
          <w:szCs w:val="28"/>
        </w:rPr>
      </w:pPr>
      <w:r w:rsidRPr="009135EF">
        <w:rPr>
          <w:rFonts w:ascii="Times New Roman" w:eastAsia="Times New Roman" w:hAnsi="Times New Roman" w:cs="Times New Roman"/>
          <w:sz w:val="28"/>
          <w:szCs w:val="28"/>
        </w:rPr>
        <w:t>Г)</w:t>
      </w:r>
      <w:r w:rsidRPr="009135E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  <w:szCs w:val="28"/>
        </w:rPr>
        <w:t>обонятельного</w:t>
      </w:r>
      <w:r w:rsidRPr="009135E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9135EF">
        <w:rPr>
          <w:rFonts w:ascii="Times New Roman" w:eastAsia="Times New Roman" w:hAnsi="Times New Roman" w:cs="Times New Roman"/>
          <w:spacing w:val="-2"/>
          <w:sz w:val="28"/>
          <w:szCs w:val="28"/>
        </w:rPr>
        <w:t>анализатора</w:t>
      </w:r>
    </w:p>
    <w:p w:rsidR="009135EF" w:rsidRPr="009135EF" w:rsidRDefault="009135EF" w:rsidP="009135EF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135EF" w:rsidRPr="009135EF" w:rsidRDefault="009135EF" w:rsidP="009135EF">
      <w:pPr>
        <w:widowControl w:val="0"/>
        <w:numPr>
          <w:ilvl w:val="0"/>
          <w:numId w:val="21"/>
        </w:numPr>
        <w:tabs>
          <w:tab w:val="left" w:pos="1134"/>
        </w:tabs>
        <w:autoSpaceDE w:val="0"/>
        <w:autoSpaceDN w:val="0"/>
        <w:spacing w:after="0" w:line="240" w:lineRule="auto"/>
        <w:ind w:left="1134" w:hanging="282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135EF">
        <w:rPr>
          <w:rFonts w:ascii="Times New Roman" w:eastAsia="Times New Roman" w:hAnsi="Times New Roman" w:cs="Times New Roman"/>
          <w:b/>
          <w:bCs/>
          <w:sz w:val="28"/>
          <w:szCs w:val="28"/>
        </w:rPr>
        <w:t>Ответ</w:t>
      </w:r>
      <w:r w:rsidRPr="009135EF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9135EF">
        <w:rPr>
          <w:rFonts w:ascii="Times New Roman" w:eastAsia="Times New Roman" w:hAnsi="Times New Roman" w:cs="Times New Roman"/>
          <w:b/>
          <w:bCs/>
          <w:sz w:val="28"/>
          <w:szCs w:val="28"/>
        </w:rPr>
        <w:t>необходимо</w:t>
      </w:r>
      <w:r w:rsidRPr="009135EF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9135EF">
        <w:rPr>
          <w:rFonts w:ascii="Times New Roman" w:eastAsia="Times New Roman" w:hAnsi="Times New Roman" w:cs="Times New Roman"/>
          <w:b/>
          <w:bCs/>
          <w:sz w:val="28"/>
          <w:szCs w:val="28"/>
        </w:rPr>
        <w:t>записать</w:t>
      </w:r>
      <w:r w:rsidRPr="009135EF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9135EF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9135EF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9135EF">
        <w:rPr>
          <w:rFonts w:ascii="Times New Roman" w:eastAsia="Times New Roman" w:hAnsi="Times New Roman" w:cs="Times New Roman"/>
          <w:b/>
          <w:bCs/>
          <w:sz w:val="28"/>
          <w:szCs w:val="28"/>
        </w:rPr>
        <w:t>установленном</w:t>
      </w:r>
      <w:r w:rsidRPr="009135EF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9135EF">
        <w:rPr>
          <w:rFonts w:ascii="Times New Roman" w:eastAsia="Times New Roman" w:hAnsi="Times New Roman" w:cs="Times New Roman"/>
          <w:b/>
          <w:bCs/>
          <w:sz w:val="28"/>
          <w:szCs w:val="28"/>
        </w:rPr>
        <w:t>для</w:t>
      </w:r>
      <w:r w:rsidRPr="009135EF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9135EF">
        <w:rPr>
          <w:rFonts w:ascii="Times New Roman" w:eastAsia="Times New Roman" w:hAnsi="Times New Roman" w:cs="Times New Roman"/>
          <w:b/>
          <w:bCs/>
          <w:sz w:val="28"/>
          <w:szCs w:val="28"/>
        </w:rPr>
        <w:t>ответа</w:t>
      </w:r>
      <w:r w:rsidRPr="009135EF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9135E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поле.</w:t>
      </w:r>
    </w:p>
    <w:p w:rsidR="009135EF" w:rsidRPr="009135EF" w:rsidRDefault="009135EF" w:rsidP="009135EF">
      <w:pPr>
        <w:widowControl w:val="0"/>
        <w:autoSpaceDE w:val="0"/>
        <w:autoSpaceDN w:val="0"/>
        <w:spacing w:after="0" w:line="240" w:lineRule="auto"/>
        <w:ind w:left="141" w:hanging="282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9135EF" w:rsidRPr="009135EF">
          <w:pgSz w:w="11920" w:h="16850"/>
          <w:pgMar w:top="1100" w:right="708" w:bottom="280" w:left="992" w:header="720" w:footer="720" w:gutter="0"/>
          <w:cols w:space="720"/>
        </w:sectPr>
      </w:pPr>
    </w:p>
    <w:p w:rsidR="009135EF" w:rsidRPr="009135EF" w:rsidRDefault="009135EF" w:rsidP="009135EF">
      <w:pPr>
        <w:widowControl w:val="0"/>
        <w:numPr>
          <w:ilvl w:val="1"/>
          <w:numId w:val="21"/>
        </w:numPr>
        <w:tabs>
          <w:tab w:val="left" w:pos="1455"/>
          <w:tab w:val="left" w:pos="4770"/>
        </w:tabs>
        <w:autoSpaceDE w:val="0"/>
        <w:autoSpaceDN w:val="0"/>
        <w:spacing w:before="58" w:after="0" w:line="240" w:lineRule="auto"/>
        <w:ind w:left="141" w:right="144" w:firstLine="710"/>
        <w:jc w:val="both"/>
        <w:rPr>
          <w:rFonts w:ascii="Times New Roman" w:eastAsia="Times New Roman" w:hAnsi="Times New Roman" w:cs="Times New Roman"/>
          <w:sz w:val="28"/>
        </w:rPr>
      </w:pPr>
      <w:r w:rsidRPr="009135EF">
        <w:rPr>
          <w:rFonts w:ascii="Times New Roman" w:eastAsia="Times New Roman" w:hAnsi="Times New Roman" w:cs="Times New Roman"/>
          <w:sz w:val="28"/>
        </w:rPr>
        <w:lastRenderedPageBreak/>
        <w:t xml:space="preserve">Рецепторы зрительного анализатора – это палочки и колбочки, а слухового – </w:t>
      </w:r>
      <w:r w:rsidRPr="009135EF">
        <w:rPr>
          <w:rFonts w:ascii="Times New Roman" w:eastAsia="Times New Roman" w:hAnsi="Times New Roman" w:cs="Times New Roman"/>
          <w:sz w:val="28"/>
          <w:u w:val="single"/>
        </w:rPr>
        <w:tab/>
      </w:r>
      <w:r w:rsidRPr="009135EF">
        <w:rPr>
          <w:rFonts w:ascii="Times New Roman" w:eastAsia="Times New Roman" w:hAnsi="Times New Roman" w:cs="Times New Roman"/>
          <w:spacing w:val="-2"/>
          <w:sz w:val="28"/>
        </w:rPr>
        <w:t>клетки.</w:t>
      </w:r>
    </w:p>
    <w:p w:rsidR="009135EF" w:rsidRPr="009135EF" w:rsidRDefault="009135EF" w:rsidP="009135EF">
      <w:pPr>
        <w:widowControl w:val="0"/>
        <w:numPr>
          <w:ilvl w:val="1"/>
          <w:numId w:val="21"/>
        </w:numPr>
        <w:tabs>
          <w:tab w:val="left" w:pos="1426"/>
        </w:tabs>
        <w:autoSpaceDE w:val="0"/>
        <w:autoSpaceDN w:val="0"/>
        <w:spacing w:before="321" w:after="0" w:line="240" w:lineRule="auto"/>
        <w:ind w:left="141" w:right="150" w:firstLine="710"/>
        <w:jc w:val="both"/>
        <w:rPr>
          <w:rFonts w:ascii="Times New Roman" w:eastAsia="Times New Roman" w:hAnsi="Times New Roman" w:cs="Times New Roman"/>
          <w:sz w:val="28"/>
        </w:rPr>
      </w:pPr>
      <w:r w:rsidRPr="009135EF">
        <w:rPr>
          <w:rFonts w:ascii="Times New Roman" w:eastAsia="Times New Roman" w:hAnsi="Times New Roman" w:cs="Times New Roman"/>
          <w:sz w:val="28"/>
        </w:rPr>
        <w:t>Назовите фамилию физиолога, создателя учения о высшей нервной деятельности и современных представлений о процессе пищеварения. Основные направления исследований ученого связаны с изучением физиологии кровообращения, пищеварения и высшей нервной деятельности.</w:t>
      </w:r>
    </w:p>
    <w:p w:rsidR="009135EF" w:rsidRPr="009135EF" w:rsidRDefault="009135EF" w:rsidP="009135EF">
      <w:pPr>
        <w:widowControl w:val="0"/>
        <w:tabs>
          <w:tab w:val="left" w:pos="9011"/>
        </w:tabs>
        <w:autoSpaceDE w:val="0"/>
        <w:autoSpaceDN w:val="0"/>
        <w:spacing w:before="4" w:after="0" w:line="240" w:lineRule="auto"/>
        <w:ind w:left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35EF">
        <w:rPr>
          <w:rFonts w:ascii="Times New Roman" w:eastAsia="Times New Roman" w:hAnsi="Times New Roman" w:cs="Times New Roman"/>
          <w:sz w:val="28"/>
          <w:szCs w:val="28"/>
        </w:rPr>
        <w:t>Ответом является одно</w:t>
      </w:r>
      <w:r w:rsidRPr="009135E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  <w:szCs w:val="28"/>
        </w:rPr>
        <w:t xml:space="preserve">слово – фамилия ученого. </w:t>
      </w:r>
      <w:r w:rsidRPr="009135EF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:rsidR="009135EF" w:rsidRPr="009135EF" w:rsidRDefault="009135EF" w:rsidP="009135EF">
      <w:pPr>
        <w:widowControl w:val="0"/>
        <w:numPr>
          <w:ilvl w:val="1"/>
          <w:numId w:val="21"/>
        </w:numPr>
        <w:tabs>
          <w:tab w:val="left" w:pos="1344"/>
          <w:tab w:val="left" w:pos="3499"/>
        </w:tabs>
        <w:autoSpaceDE w:val="0"/>
        <w:autoSpaceDN w:val="0"/>
        <w:spacing w:before="321" w:after="0" w:line="240" w:lineRule="auto"/>
        <w:ind w:left="141" w:right="1180" w:firstLine="710"/>
        <w:rPr>
          <w:rFonts w:ascii="Times New Roman" w:eastAsia="Times New Roman" w:hAnsi="Times New Roman" w:cs="Times New Roman"/>
          <w:sz w:val="28"/>
        </w:rPr>
      </w:pPr>
      <w:r w:rsidRPr="009135EF">
        <w:rPr>
          <w:rFonts w:ascii="Times New Roman" w:eastAsia="Times New Roman" w:hAnsi="Times New Roman" w:cs="Times New Roman"/>
          <w:sz w:val="28"/>
          <w:u w:val="single"/>
        </w:rPr>
        <w:tab/>
      </w:r>
      <w:r w:rsidRPr="009135EF">
        <w:rPr>
          <w:rFonts w:ascii="Times New Roman" w:eastAsia="Times New Roman" w:hAnsi="Times New Roman" w:cs="Times New Roman"/>
          <w:sz w:val="28"/>
        </w:rPr>
        <w:t>–</w:t>
      </w:r>
      <w:r w:rsidRPr="009135E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</w:rPr>
        <w:t>концентрированный</w:t>
      </w:r>
      <w:r w:rsidRPr="009135E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</w:rPr>
        <w:t>раствор</w:t>
      </w:r>
      <w:r w:rsidRPr="009135E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</w:rPr>
        <w:t>солей</w:t>
      </w:r>
      <w:r w:rsidRPr="009135E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</w:rPr>
        <w:t>мочевой, щавелевой, фосфорной и других кислот, а также мочевины.</w:t>
      </w:r>
    </w:p>
    <w:p w:rsidR="009135EF" w:rsidRPr="009135EF" w:rsidRDefault="009135EF" w:rsidP="009135EF">
      <w:pPr>
        <w:widowControl w:val="0"/>
        <w:numPr>
          <w:ilvl w:val="1"/>
          <w:numId w:val="21"/>
        </w:numPr>
        <w:tabs>
          <w:tab w:val="left" w:pos="1344"/>
          <w:tab w:val="left" w:pos="9929"/>
        </w:tabs>
        <w:autoSpaceDE w:val="0"/>
        <w:autoSpaceDN w:val="0"/>
        <w:spacing w:before="321" w:after="0" w:line="240" w:lineRule="auto"/>
        <w:ind w:left="141" w:right="141" w:firstLine="710"/>
        <w:rPr>
          <w:rFonts w:ascii="Times New Roman" w:eastAsia="Times New Roman" w:hAnsi="Times New Roman" w:cs="Times New Roman"/>
          <w:sz w:val="28"/>
        </w:rPr>
      </w:pPr>
      <w:r w:rsidRPr="009135EF">
        <w:rPr>
          <w:rFonts w:ascii="Times New Roman" w:eastAsia="Times New Roman" w:hAnsi="Times New Roman" w:cs="Times New Roman"/>
          <w:sz w:val="28"/>
        </w:rPr>
        <w:t xml:space="preserve">Структурно-функциональной единицей почки является </w:t>
      </w:r>
      <w:r w:rsidRPr="009135EF">
        <w:rPr>
          <w:rFonts w:ascii="Times New Roman" w:eastAsia="Times New Roman" w:hAnsi="Times New Roman" w:cs="Times New Roman"/>
          <w:sz w:val="28"/>
          <w:u w:val="single"/>
        </w:rPr>
        <w:tab/>
      </w:r>
      <w:r w:rsidRPr="009135EF">
        <w:rPr>
          <w:rFonts w:ascii="Times New Roman" w:eastAsia="Times New Roman" w:hAnsi="Times New Roman" w:cs="Times New Roman"/>
          <w:spacing w:val="-10"/>
          <w:sz w:val="28"/>
        </w:rPr>
        <w:t>–</w:t>
      </w:r>
      <w:r w:rsidRPr="009135EF">
        <w:rPr>
          <w:rFonts w:ascii="Times New Roman" w:eastAsia="Times New Roman" w:hAnsi="Times New Roman" w:cs="Times New Roman"/>
          <w:sz w:val="28"/>
        </w:rPr>
        <w:t>система канальцев почки, участвующих в образовании мочи.</w:t>
      </w:r>
    </w:p>
    <w:p w:rsidR="009135EF" w:rsidRPr="009135EF" w:rsidRDefault="009135EF" w:rsidP="009135E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135EF" w:rsidRPr="009135EF" w:rsidRDefault="009135EF" w:rsidP="009135EF">
      <w:pPr>
        <w:widowControl w:val="0"/>
        <w:numPr>
          <w:ilvl w:val="0"/>
          <w:numId w:val="21"/>
        </w:numPr>
        <w:tabs>
          <w:tab w:val="left" w:pos="1204"/>
        </w:tabs>
        <w:autoSpaceDE w:val="0"/>
        <w:autoSpaceDN w:val="0"/>
        <w:spacing w:after="0" w:line="242" w:lineRule="auto"/>
        <w:ind w:right="150" w:firstLine="71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135EF">
        <w:rPr>
          <w:rFonts w:ascii="Times New Roman" w:eastAsia="Times New Roman" w:hAnsi="Times New Roman" w:cs="Times New Roman"/>
          <w:b/>
          <w:bCs/>
          <w:sz w:val="28"/>
          <w:szCs w:val="28"/>
        </w:rPr>
        <w:t>Необходимо установить соответствие между значениями первой и второй группы.</w:t>
      </w:r>
    </w:p>
    <w:p w:rsidR="009135EF" w:rsidRPr="009135EF" w:rsidRDefault="009135EF" w:rsidP="009135EF">
      <w:pPr>
        <w:widowControl w:val="0"/>
        <w:numPr>
          <w:ilvl w:val="1"/>
          <w:numId w:val="21"/>
        </w:numPr>
        <w:tabs>
          <w:tab w:val="left" w:pos="1459"/>
        </w:tabs>
        <w:autoSpaceDE w:val="0"/>
        <w:autoSpaceDN w:val="0"/>
        <w:spacing w:before="314" w:after="0" w:line="242" w:lineRule="auto"/>
        <w:ind w:left="141" w:right="130" w:firstLine="710"/>
        <w:jc w:val="both"/>
        <w:rPr>
          <w:rFonts w:ascii="Times New Roman" w:eastAsia="Times New Roman" w:hAnsi="Times New Roman" w:cs="Times New Roman"/>
          <w:sz w:val="28"/>
        </w:rPr>
      </w:pPr>
      <w:r w:rsidRPr="009135EF">
        <w:rPr>
          <w:rFonts w:ascii="Times New Roman" w:eastAsia="Times New Roman" w:hAnsi="Times New Roman" w:cs="Times New Roman"/>
          <w:sz w:val="28"/>
        </w:rPr>
        <w:t xml:space="preserve">Установите соответствие между частями рефлекторной дуги и их </w:t>
      </w:r>
      <w:r w:rsidRPr="009135EF">
        <w:rPr>
          <w:rFonts w:ascii="Times New Roman" w:eastAsia="Times New Roman" w:hAnsi="Times New Roman" w:cs="Times New Roman"/>
          <w:spacing w:val="-2"/>
          <w:sz w:val="28"/>
        </w:rPr>
        <w:t>предназначением.</w:t>
      </w:r>
    </w:p>
    <w:p w:rsidR="009135EF" w:rsidRPr="009135EF" w:rsidRDefault="009135EF" w:rsidP="009135EF">
      <w:pPr>
        <w:widowControl w:val="0"/>
        <w:autoSpaceDE w:val="0"/>
        <w:autoSpaceDN w:val="0"/>
        <w:spacing w:before="97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3304"/>
        <w:gridCol w:w="706"/>
        <w:gridCol w:w="5388"/>
      </w:tblGrid>
      <w:tr w:rsidR="009135EF" w:rsidRPr="009135EF" w:rsidTr="009135EF">
        <w:trPr>
          <w:trHeight w:val="263"/>
        </w:trPr>
        <w:tc>
          <w:tcPr>
            <w:tcW w:w="3832" w:type="dxa"/>
            <w:gridSpan w:val="2"/>
          </w:tcPr>
          <w:p w:rsidR="009135EF" w:rsidRPr="009135EF" w:rsidRDefault="009135EF" w:rsidP="009135EF">
            <w:pPr>
              <w:spacing w:line="244" w:lineRule="exact"/>
              <w:ind w:left="595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z w:val="24"/>
              </w:rPr>
              <w:t>Части</w:t>
            </w:r>
            <w:r w:rsidRPr="009135EF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135EF">
              <w:rPr>
                <w:rFonts w:ascii="Times New Roman" w:eastAsia="Times New Roman" w:hAnsi="Times New Roman" w:cs="Times New Roman"/>
                <w:sz w:val="24"/>
              </w:rPr>
              <w:t>рефлекторной</w:t>
            </w:r>
            <w:r w:rsidRPr="009135EF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135EF">
              <w:rPr>
                <w:rFonts w:ascii="Times New Roman" w:eastAsia="Times New Roman" w:hAnsi="Times New Roman" w:cs="Times New Roman"/>
                <w:spacing w:val="-4"/>
                <w:sz w:val="24"/>
              </w:rPr>
              <w:t>дуги</w:t>
            </w:r>
          </w:p>
        </w:tc>
        <w:tc>
          <w:tcPr>
            <w:tcW w:w="6094" w:type="dxa"/>
            <w:gridSpan w:val="2"/>
          </w:tcPr>
          <w:p w:rsidR="009135EF" w:rsidRPr="009135EF" w:rsidRDefault="009135EF" w:rsidP="009135EF">
            <w:pPr>
              <w:spacing w:line="244" w:lineRule="exact"/>
              <w:ind w:left="1060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pacing w:val="-2"/>
                <w:sz w:val="24"/>
              </w:rPr>
              <w:t>Предназначение</w:t>
            </w:r>
          </w:p>
        </w:tc>
      </w:tr>
      <w:tr w:rsidR="009135EF" w:rsidRPr="009135EF" w:rsidTr="009135EF">
        <w:trPr>
          <w:trHeight w:val="258"/>
        </w:trPr>
        <w:tc>
          <w:tcPr>
            <w:tcW w:w="528" w:type="dxa"/>
          </w:tcPr>
          <w:p w:rsidR="009135EF" w:rsidRPr="009135EF" w:rsidRDefault="009135EF" w:rsidP="009135EF">
            <w:pPr>
              <w:spacing w:line="239" w:lineRule="exact"/>
              <w:ind w:left="3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pacing w:val="-5"/>
                <w:sz w:val="24"/>
              </w:rPr>
              <w:t>1.</w:t>
            </w:r>
          </w:p>
        </w:tc>
        <w:tc>
          <w:tcPr>
            <w:tcW w:w="3304" w:type="dxa"/>
          </w:tcPr>
          <w:p w:rsidR="009135EF" w:rsidRPr="009135EF" w:rsidRDefault="009135EF" w:rsidP="009135EF">
            <w:pPr>
              <w:spacing w:line="239" w:lineRule="exact"/>
              <w:ind w:left="115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z w:val="24"/>
              </w:rPr>
              <w:t>Участок</w:t>
            </w:r>
            <w:r w:rsidRPr="009135EF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135EF">
              <w:rPr>
                <w:rFonts w:ascii="Times New Roman" w:eastAsia="Times New Roman" w:hAnsi="Times New Roman" w:cs="Times New Roman"/>
                <w:spacing w:val="-5"/>
                <w:sz w:val="24"/>
              </w:rPr>
              <w:t>ЦНС</w:t>
            </w:r>
          </w:p>
        </w:tc>
        <w:tc>
          <w:tcPr>
            <w:tcW w:w="706" w:type="dxa"/>
          </w:tcPr>
          <w:p w:rsidR="009135EF" w:rsidRPr="009135EF" w:rsidRDefault="009135EF" w:rsidP="009135EF">
            <w:pPr>
              <w:spacing w:line="239" w:lineRule="exact"/>
              <w:ind w:right="15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pacing w:val="-10"/>
                <w:sz w:val="24"/>
              </w:rPr>
              <w:t>А</w:t>
            </w:r>
          </w:p>
        </w:tc>
        <w:tc>
          <w:tcPr>
            <w:tcW w:w="5388" w:type="dxa"/>
          </w:tcPr>
          <w:p w:rsidR="009135EF" w:rsidRPr="009135EF" w:rsidRDefault="009135EF" w:rsidP="009135EF">
            <w:pPr>
              <w:spacing w:line="239" w:lineRule="exact"/>
              <w:ind w:left="14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135EF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135EF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9135EF">
              <w:rPr>
                <w:rFonts w:ascii="Times New Roman" w:eastAsia="Times New Roman" w:hAnsi="Times New Roman" w:cs="Times New Roman"/>
                <w:sz w:val="24"/>
                <w:lang w:val="ru-RU"/>
              </w:rPr>
              <w:t>нему</w:t>
            </w:r>
            <w:r w:rsidRPr="009135EF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135EF">
              <w:rPr>
                <w:rFonts w:ascii="Times New Roman" w:eastAsia="Times New Roman" w:hAnsi="Times New Roman" w:cs="Times New Roman"/>
                <w:sz w:val="24"/>
                <w:lang w:val="ru-RU"/>
              </w:rPr>
              <w:t>нервные</w:t>
            </w:r>
            <w:r w:rsidRPr="009135E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135EF">
              <w:rPr>
                <w:rFonts w:ascii="Times New Roman" w:eastAsia="Times New Roman" w:hAnsi="Times New Roman" w:cs="Times New Roman"/>
                <w:sz w:val="24"/>
                <w:lang w:val="ru-RU"/>
              </w:rPr>
              <w:t>импульсы</w:t>
            </w:r>
            <w:r w:rsidRPr="009135E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135EF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передаются</w:t>
            </w:r>
            <w:r w:rsidRPr="009135E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135EF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135E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135E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ЦНС</w:t>
            </w:r>
          </w:p>
        </w:tc>
      </w:tr>
      <w:tr w:rsidR="009135EF" w:rsidRPr="009135EF" w:rsidTr="009135EF">
        <w:trPr>
          <w:trHeight w:val="479"/>
        </w:trPr>
        <w:tc>
          <w:tcPr>
            <w:tcW w:w="528" w:type="dxa"/>
          </w:tcPr>
          <w:p w:rsidR="009135EF" w:rsidRPr="009135EF" w:rsidRDefault="009135EF" w:rsidP="009135EF">
            <w:pPr>
              <w:spacing w:line="244" w:lineRule="exact"/>
              <w:ind w:left="3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pacing w:val="-5"/>
                <w:sz w:val="24"/>
              </w:rPr>
              <w:t>2.</w:t>
            </w:r>
          </w:p>
        </w:tc>
        <w:tc>
          <w:tcPr>
            <w:tcW w:w="3304" w:type="dxa"/>
          </w:tcPr>
          <w:p w:rsidR="009135EF" w:rsidRPr="009135EF" w:rsidRDefault="009135EF" w:rsidP="009135EF">
            <w:pPr>
              <w:spacing w:line="244" w:lineRule="exact"/>
              <w:ind w:left="115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z w:val="24"/>
              </w:rPr>
              <w:t>Чувствительный</w:t>
            </w:r>
            <w:r w:rsidRPr="009135EF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9135EF">
              <w:rPr>
                <w:rFonts w:ascii="Times New Roman" w:eastAsia="Times New Roman" w:hAnsi="Times New Roman" w:cs="Times New Roman"/>
                <w:spacing w:val="-4"/>
                <w:sz w:val="24"/>
              </w:rPr>
              <w:t>путь</w:t>
            </w:r>
          </w:p>
        </w:tc>
        <w:tc>
          <w:tcPr>
            <w:tcW w:w="706" w:type="dxa"/>
          </w:tcPr>
          <w:p w:rsidR="009135EF" w:rsidRPr="009135EF" w:rsidRDefault="009135EF" w:rsidP="009135EF">
            <w:pPr>
              <w:spacing w:line="244" w:lineRule="exact"/>
              <w:ind w:right="15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pacing w:val="-10"/>
                <w:sz w:val="24"/>
              </w:rPr>
              <w:t>Б</w:t>
            </w:r>
          </w:p>
        </w:tc>
        <w:tc>
          <w:tcPr>
            <w:tcW w:w="5388" w:type="dxa"/>
          </w:tcPr>
          <w:p w:rsidR="009135EF" w:rsidRPr="009135EF" w:rsidRDefault="009135EF" w:rsidP="009135EF">
            <w:pPr>
              <w:spacing w:line="226" w:lineRule="exact"/>
              <w:ind w:left="14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135EF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135EF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9135EF">
              <w:rPr>
                <w:rFonts w:ascii="Times New Roman" w:eastAsia="Times New Roman" w:hAnsi="Times New Roman" w:cs="Times New Roman"/>
                <w:sz w:val="24"/>
                <w:lang w:val="ru-RU"/>
              </w:rPr>
              <w:t>нему</w:t>
            </w:r>
            <w:r w:rsidRPr="009135EF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9135EF">
              <w:rPr>
                <w:rFonts w:ascii="Times New Roman" w:eastAsia="Times New Roman" w:hAnsi="Times New Roman" w:cs="Times New Roman"/>
                <w:sz w:val="24"/>
                <w:lang w:val="ru-RU"/>
              </w:rPr>
              <w:t>импульсы</w:t>
            </w:r>
            <w:r w:rsidRPr="009135EF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9135EF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9135E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135EF">
              <w:rPr>
                <w:rFonts w:ascii="Times New Roman" w:eastAsia="Times New Roman" w:hAnsi="Times New Roman" w:cs="Times New Roman"/>
                <w:sz w:val="24"/>
                <w:lang w:val="ru-RU"/>
              </w:rPr>
              <w:t>ЦНС</w:t>
            </w:r>
            <w:r w:rsidRPr="009135E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135EF">
              <w:rPr>
                <w:rFonts w:ascii="Times New Roman" w:eastAsia="Times New Roman" w:hAnsi="Times New Roman" w:cs="Times New Roman"/>
                <w:sz w:val="24"/>
                <w:lang w:val="ru-RU"/>
              </w:rPr>
              <w:t>идут</w:t>
            </w:r>
            <w:r w:rsidRPr="009135EF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9135E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 </w:t>
            </w:r>
            <w:r w:rsidRPr="009135E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рабочему</w:t>
            </w:r>
          </w:p>
          <w:p w:rsidR="009135EF" w:rsidRPr="009135EF" w:rsidRDefault="009135EF" w:rsidP="009135EF">
            <w:pPr>
              <w:spacing w:line="234" w:lineRule="exact"/>
              <w:ind w:left="148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pacing w:val="-2"/>
                <w:sz w:val="24"/>
              </w:rPr>
              <w:t>органу</w:t>
            </w:r>
          </w:p>
        </w:tc>
      </w:tr>
      <w:tr w:rsidR="009135EF" w:rsidRPr="009135EF" w:rsidTr="009135EF">
        <w:trPr>
          <w:trHeight w:val="513"/>
        </w:trPr>
        <w:tc>
          <w:tcPr>
            <w:tcW w:w="528" w:type="dxa"/>
          </w:tcPr>
          <w:p w:rsidR="009135EF" w:rsidRPr="009135EF" w:rsidRDefault="009135EF" w:rsidP="009135EF">
            <w:pPr>
              <w:spacing w:line="263" w:lineRule="exact"/>
              <w:ind w:left="3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pacing w:val="-5"/>
                <w:sz w:val="24"/>
              </w:rPr>
              <w:t>3.</w:t>
            </w:r>
          </w:p>
        </w:tc>
        <w:tc>
          <w:tcPr>
            <w:tcW w:w="3304" w:type="dxa"/>
          </w:tcPr>
          <w:p w:rsidR="009135EF" w:rsidRPr="009135EF" w:rsidRDefault="009135EF" w:rsidP="009135EF">
            <w:pPr>
              <w:spacing w:line="273" w:lineRule="exact"/>
              <w:ind w:left="115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z w:val="24"/>
              </w:rPr>
              <w:t>Двигательный</w:t>
            </w:r>
            <w:r w:rsidRPr="009135EF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135EF">
              <w:rPr>
                <w:rFonts w:ascii="Times New Roman" w:eastAsia="Times New Roman" w:hAnsi="Times New Roman" w:cs="Times New Roman"/>
                <w:spacing w:val="-4"/>
                <w:sz w:val="24"/>
              </w:rPr>
              <w:t>путь</w:t>
            </w:r>
          </w:p>
        </w:tc>
        <w:tc>
          <w:tcPr>
            <w:tcW w:w="706" w:type="dxa"/>
          </w:tcPr>
          <w:p w:rsidR="009135EF" w:rsidRPr="009135EF" w:rsidRDefault="009135EF" w:rsidP="009135EF">
            <w:pPr>
              <w:spacing w:line="263" w:lineRule="exact"/>
              <w:ind w:right="15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pacing w:val="-10"/>
                <w:sz w:val="24"/>
              </w:rPr>
              <w:t>В</w:t>
            </w:r>
          </w:p>
        </w:tc>
        <w:tc>
          <w:tcPr>
            <w:tcW w:w="5388" w:type="dxa"/>
          </w:tcPr>
          <w:p w:rsidR="009135EF" w:rsidRPr="009135EF" w:rsidRDefault="009135EF" w:rsidP="009135EF">
            <w:pPr>
              <w:spacing w:line="254" w:lineRule="exact"/>
              <w:ind w:left="14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135E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Преобразует</w:t>
            </w:r>
            <w:r w:rsidRPr="009135E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135EF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внешние</w:t>
            </w:r>
            <w:r w:rsidRPr="009135EF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135EF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раздражения</w:t>
            </w:r>
            <w:r w:rsidRPr="009135EF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135EF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135EF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9135EF">
              <w:rPr>
                <w:rFonts w:ascii="Times New Roman" w:eastAsia="Times New Roman" w:hAnsi="Times New Roman" w:cs="Times New Roman"/>
                <w:sz w:val="24"/>
                <w:lang w:val="ru-RU"/>
              </w:rPr>
              <w:t>нервные импульсы – сигналы нервной системы</w:t>
            </w:r>
          </w:p>
        </w:tc>
      </w:tr>
      <w:tr w:rsidR="009135EF" w:rsidRPr="009135EF" w:rsidTr="009135EF">
        <w:trPr>
          <w:trHeight w:val="258"/>
        </w:trPr>
        <w:tc>
          <w:tcPr>
            <w:tcW w:w="528" w:type="dxa"/>
          </w:tcPr>
          <w:p w:rsidR="009135EF" w:rsidRPr="009135EF" w:rsidRDefault="009135EF" w:rsidP="009135EF">
            <w:pPr>
              <w:spacing w:line="239" w:lineRule="exact"/>
              <w:ind w:left="3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pacing w:val="-5"/>
                <w:sz w:val="24"/>
              </w:rPr>
              <w:t>4.</w:t>
            </w:r>
          </w:p>
        </w:tc>
        <w:tc>
          <w:tcPr>
            <w:tcW w:w="3304" w:type="dxa"/>
          </w:tcPr>
          <w:p w:rsidR="009135EF" w:rsidRPr="009135EF" w:rsidRDefault="009135EF" w:rsidP="009135EF">
            <w:pPr>
              <w:spacing w:line="239" w:lineRule="exact"/>
              <w:ind w:left="115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pacing w:val="-2"/>
                <w:sz w:val="24"/>
              </w:rPr>
              <w:t>Рецептор</w:t>
            </w:r>
          </w:p>
        </w:tc>
        <w:tc>
          <w:tcPr>
            <w:tcW w:w="706" w:type="dxa"/>
          </w:tcPr>
          <w:p w:rsidR="009135EF" w:rsidRPr="009135EF" w:rsidRDefault="009135EF" w:rsidP="009135EF">
            <w:pPr>
              <w:spacing w:line="239" w:lineRule="exact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pacing w:val="-10"/>
                <w:sz w:val="24"/>
              </w:rPr>
              <w:t>Г</w:t>
            </w:r>
          </w:p>
        </w:tc>
        <w:tc>
          <w:tcPr>
            <w:tcW w:w="5388" w:type="dxa"/>
          </w:tcPr>
          <w:p w:rsidR="009135EF" w:rsidRPr="009135EF" w:rsidRDefault="009135EF" w:rsidP="009135EF">
            <w:pPr>
              <w:spacing w:line="239" w:lineRule="exact"/>
              <w:ind w:left="14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135EF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135EF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9135EF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совокупности</w:t>
            </w:r>
            <w:r w:rsidRPr="009135E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135EF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составляют</w:t>
            </w:r>
            <w:r w:rsidRPr="009135E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135EF">
              <w:rPr>
                <w:rFonts w:ascii="Times New Roman" w:eastAsia="Times New Roman" w:hAnsi="Times New Roman" w:cs="Times New Roman"/>
                <w:sz w:val="24"/>
                <w:lang w:val="ru-RU"/>
              </w:rPr>
              <w:t>рефлекторную</w:t>
            </w:r>
            <w:r w:rsidRPr="009135E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дугу</w:t>
            </w:r>
          </w:p>
        </w:tc>
      </w:tr>
    </w:tbl>
    <w:p w:rsidR="009135EF" w:rsidRPr="009135EF" w:rsidRDefault="009135EF" w:rsidP="009135EF">
      <w:pPr>
        <w:widowControl w:val="0"/>
        <w:autoSpaceDE w:val="0"/>
        <w:autoSpaceDN w:val="0"/>
        <w:spacing w:after="11" w:line="240" w:lineRule="auto"/>
        <w:ind w:left="852"/>
        <w:rPr>
          <w:rFonts w:ascii="Times New Roman" w:eastAsia="Times New Roman" w:hAnsi="Times New Roman" w:cs="Times New Roman"/>
          <w:sz w:val="28"/>
          <w:szCs w:val="28"/>
        </w:rPr>
      </w:pPr>
      <w:r w:rsidRPr="009135EF">
        <w:rPr>
          <w:rFonts w:ascii="Times New Roman" w:eastAsia="Times New Roman" w:hAnsi="Times New Roman" w:cs="Times New Roman"/>
          <w:sz w:val="28"/>
          <w:szCs w:val="28"/>
        </w:rPr>
        <w:t>Запишите</w:t>
      </w:r>
      <w:r w:rsidRPr="009135E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9135EF">
        <w:rPr>
          <w:rFonts w:ascii="Times New Roman" w:eastAsia="Times New Roman" w:hAnsi="Times New Roman" w:cs="Times New Roman"/>
          <w:spacing w:val="-2"/>
          <w:sz w:val="28"/>
          <w:szCs w:val="28"/>
        </w:rPr>
        <w:t>ответ: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9"/>
        <w:gridCol w:w="2344"/>
        <w:gridCol w:w="2339"/>
        <w:gridCol w:w="2905"/>
      </w:tblGrid>
      <w:tr w:rsidR="009135EF" w:rsidRPr="009135EF" w:rsidTr="009135EF">
        <w:trPr>
          <w:trHeight w:val="273"/>
        </w:trPr>
        <w:tc>
          <w:tcPr>
            <w:tcW w:w="2339" w:type="dxa"/>
          </w:tcPr>
          <w:p w:rsidR="009135EF" w:rsidRPr="009135EF" w:rsidRDefault="009135EF" w:rsidP="009135EF">
            <w:pPr>
              <w:spacing w:line="254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2344" w:type="dxa"/>
          </w:tcPr>
          <w:p w:rsidR="009135EF" w:rsidRPr="009135EF" w:rsidRDefault="009135EF" w:rsidP="009135EF">
            <w:pPr>
              <w:spacing w:line="254" w:lineRule="exact"/>
              <w:ind w:left="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2339" w:type="dxa"/>
          </w:tcPr>
          <w:p w:rsidR="009135EF" w:rsidRPr="009135EF" w:rsidRDefault="009135EF" w:rsidP="009135EF">
            <w:pPr>
              <w:spacing w:line="254" w:lineRule="exact"/>
              <w:ind w:left="9"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2905" w:type="dxa"/>
          </w:tcPr>
          <w:p w:rsidR="009135EF" w:rsidRPr="009135EF" w:rsidRDefault="009135EF" w:rsidP="009135EF">
            <w:pPr>
              <w:spacing w:line="254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</w:tr>
      <w:tr w:rsidR="009135EF" w:rsidRPr="009135EF" w:rsidTr="009135EF">
        <w:trPr>
          <w:trHeight w:val="273"/>
        </w:trPr>
        <w:tc>
          <w:tcPr>
            <w:tcW w:w="2339" w:type="dxa"/>
          </w:tcPr>
          <w:p w:rsidR="009135EF" w:rsidRPr="009135EF" w:rsidRDefault="009135EF" w:rsidP="009135E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44" w:type="dxa"/>
          </w:tcPr>
          <w:p w:rsidR="009135EF" w:rsidRPr="009135EF" w:rsidRDefault="009135EF" w:rsidP="009135E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39" w:type="dxa"/>
          </w:tcPr>
          <w:p w:rsidR="009135EF" w:rsidRPr="009135EF" w:rsidRDefault="009135EF" w:rsidP="009135E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905" w:type="dxa"/>
          </w:tcPr>
          <w:p w:rsidR="009135EF" w:rsidRPr="009135EF" w:rsidRDefault="009135EF" w:rsidP="009135E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9135EF" w:rsidRPr="009135EF" w:rsidRDefault="009135EF" w:rsidP="009135EF">
      <w:pPr>
        <w:widowControl w:val="0"/>
        <w:numPr>
          <w:ilvl w:val="1"/>
          <w:numId w:val="21"/>
        </w:numPr>
        <w:tabs>
          <w:tab w:val="left" w:pos="1368"/>
        </w:tabs>
        <w:autoSpaceDE w:val="0"/>
        <w:autoSpaceDN w:val="0"/>
        <w:spacing w:before="315" w:after="0" w:line="242" w:lineRule="auto"/>
        <w:ind w:left="141" w:right="145" w:firstLine="710"/>
        <w:jc w:val="both"/>
        <w:rPr>
          <w:rFonts w:ascii="Times New Roman" w:eastAsia="Times New Roman" w:hAnsi="Times New Roman" w:cs="Times New Roman"/>
          <w:sz w:val="28"/>
        </w:rPr>
      </w:pPr>
      <w:r w:rsidRPr="009135EF">
        <w:rPr>
          <w:rFonts w:ascii="Times New Roman" w:eastAsia="Times New Roman" w:hAnsi="Times New Roman" w:cs="Times New Roman"/>
          <w:sz w:val="28"/>
        </w:rPr>
        <w:t>Установите соответствие между характеристиками и отделами нервной системы человека: к каждой позиции, данной в первом столбце, подберите соответствующую позицию из второго столбца</w:t>
      </w:r>
    </w:p>
    <w:p w:rsidR="009135EF" w:rsidRPr="009135EF" w:rsidRDefault="009135EF" w:rsidP="009135EF">
      <w:pPr>
        <w:widowControl w:val="0"/>
        <w:autoSpaceDE w:val="0"/>
        <w:autoSpaceDN w:val="0"/>
        <w:spacing w:before="93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4"/>
        <w:gridCol w:w="4678"/>
      </w:tblGrid>
      <w:tr w:rsidR="009135EF" w:rsidRPr="009135EF" w:rsidTr="009135EF">
        <w:trPr>
          <w:trHeight w:val="316"/>
        </w:trPr>
        <w:tc>
          <w:tcPr>
            <w:tcW w:w="5244" w:type="dxa"/>
          </w:tcPr>
          <w:p w:rsidR="009135EF" w:rsidRPr="009135EF" w:rsidRDefault="009135EF" w:rsidP="009135EF">
            <w:pPr>
              <w:spacing w:line="268" w:lineRule="exact"/>
              <w:ind w:left="821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pacing w:val="-2"/>
                <w:sz w:val="24"/>
              </w:rPr>
              <w:t>ХАРАКТЕРИСТИКА</w:t>
            </w:r>
          </w:p>
        </w:tc>
        <w:tc>
          <w:tcPr>
            <w:tcW w:w="4678" w:type="dxa"/>
          </w:tcPr>
          <w:p w:rsidR="009135EF" w:rsidRPr="009135EF" w:rsidRDefault="009135EF" w:rsidP="009135EF">
            <w:pPr>
              <w:spacing w:line="268" w:lineRule="exact"/>
              <w:ind w:left="815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z w:val="24"/>
              </w:rPr>
              <w:t>ОТДЕЛ</w:t>
            </w:r>
            <w:r w:rsidRPr="009135E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135EF">
              <w:rPr>
                <w:rFonts w:ascii="Times New Roman" w:eastAsia="Times New Roman" w:hAnsi="Times New Roman" w:cs="Times New Roman"/>
                <w:sz w:val="24"/>
              </w:rPr>
              <w:t>НЕРВНОЙ</w:t>
            </w:r>
            <w:r w:rsidRPr="009135E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СИСТЕМЫ</w:t>
            </w:r>
          </w:p>
        </w:tc>
      </w:tr>
      <w:tr w:rsidR="009135EF" w:rsidRPr="009135EF" w:rsidTr="009135EF">
        <w:trPr>
          <w:trHeight w:val="316"/>
        </w:trPr>
        <w:tc>
          <w:tcPr>
            <w:tcW w:w="5244" w:type="dxa"/>
          </w:tcPr>
          <w:p w:rsidR="009135EF" w:rsidRPr="009135EF" w:rsidRDefault="009135EF" w:rsidP="009135EF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135EF">
              <w:rPr>
                <w:rFonts w:ascii="Times New Roman" w:eastAsia="Times New Roman" w:hAnsi="Times New Roman" w:cs="Times New Roman"/>
                <w:sz w:val="24"/>
                <w:lang w:val="ru-RU"/>
              </w:rPr>
              <w:t>а.</w:t>
            </w:r>
            <w:r w:rsidRPr="009135EF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9135EF">
              <w:rPr>
                <w:rFonts w:ascii="Times New Roman" w:eastAsia="Times New Roman" w:hAnsi="Times New Roman" w:cs="Times New Roman"/>
                <w:sz w:val="24"/>
                <w:lang w:val="ru-RU"/>
              </w:rPr>
              <w:t>Иннервирует</w:t>
            </w:r>
            <w:r w:rsidRPr="009135E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135EF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поперечно-полосатые</w:t>
            </w:r>
            <w:r w:rsidRPr="009135E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135E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мышцы</w:t>
            </w:r>
          </w:p>
        </w:tc>
        <w:tc>
          <w:tcPr>
            <w:tcW w:w="4678" w:type="dxa"/>
          </w:tcPr>
          <w:p w:rsidR="009135EF" w:rsidRPr="009135EF" w:rsidRDefault="009135EF" w:rsidP="009135EF">
            <w:pPr>
              <w:spacing w:line="268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z w:val="24"/>
              </w:rPr>
              <w:t>1.</w:t>
            </w:r>
            <w:r w:rsidRPr="009135E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135EF">
              <w:rPr>
                <w:rFonts w:ascii="Times New Roman" w:eastAsia="Times New Roman" w:hAnsi="Times New Roman" w:cs="Times New Roman"/>
                <w:sz w:val="24"/>
              </w:rPr>
              <w:t>Вегетативный</w:t>
            </w:r>
            <w:r w:rsidRPr="009135EF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9135EF">
              <w:rPr>
                <w:rFonts w:ascii="Times New Roman" w:eastAsia="Times New Roman" w:hAnsi="Times New Roman" w:cs="Times New Roman"/>
                <w:spacing w:val="-4"/>
                <w:sz w:val="24"/>
              </w:rPr>
              <w:t>отдел</w:t>
            </w:r>
          </w:p>
        </w:tc>
      </w:tr>
      <w:tr w:rsidR="009135EF" w:rsidRPr="009135EF" w:rsidTr="009135EF">
        <w:trPr>
          <w:trHeight w:val="316"/>
        </w:trPr>
        <w:tc>
          <w:tcPr>
            <w:tcW w:w="5244" w:type="dxa"/>
          </w:tcPr>
          <w:p w:rsidR="009135EF" w:rsidRPr="009135EF" w:rsidRDefault="009135EF" w:rsidP="009135EF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z w:val="24"/>
              </w:rPr>
              <w:t>б.</w:t>
            </w:r>
            <w:r w:rsidRPr="009135EF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9135EF">
              <w:rPr>
                <w:rFonts w:ascii="Times New Roman" w:eastAsia="Times New Roman" w:hAnsi="Times New Roman" w:cs="Times New Roman"/>
                <w:sz w:val="24"/>
              </w:rPr>
              <w:t>Иннервирует</w:t>
            </w:r>
            <w:r w:rsidRPr="009135EF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135EF">
              <w:rPr>
                <w:rFonts w:ascii="Times New Roman" w:eastAsia="Times New Roman" w:hAnsi="Times New Roman" w:cs="Times New Roman"/>
                <w:sz w:val="24"/>
              </w:rPr>
              <w:t>мимические</w:t>
            </w:r>
            <w:r w:rsidRPr="009135EF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135EF">
              <w:rPr>
                <w:rFonts w:ascii="Times New Roman" w:eastAsia="Times New Roman" w:hAnsi="Times New Roman" w:cs="Times New Roman"/>
                <w:spacing w:val="-4"/>
                <w:sz w:val="24"/>
              </w:rPr>
              <w:t>мышцы</w:t>
            </w:r>
          </w:p>
        </w:tc>
        <w:tc>
          <w:tcPr>
            <w:tcW w:w="4678" w:type="dxa"/>
          </w:tcPr>
          <w:p w:rsidR="009135EF" w:rsidRPr="009135EF" w:rsidRDefault="009135EF" w:rsidP="009135EF">
            <w:pPr>
              <w:spacing w:line="268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z w:val="24"/>
              </w:rPr>
              <w:t>2.</w:t>
            </w:r>
            <w:r w:rsidRPr="009135EF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135EF">
              <w:rPr>
                <w:rFonts w:ascii="Times New Roman" w:eastAsia="Times New Roman" w:hAnsi="Times New Roman" w:cs="Times New Roman"/>
                <w:sz w:val="24"/>
              </w:rPr>
              <w:t>Соматический</w:t>
            </w:r>
            <w:r w:rsidRPr="009135EF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135EF">
              <w:rPr>
                <w:rFonts w:ascii="Times New Roman" w:eastAsia="Times New Roman" w:hAnsi="Times New Roman" w:cs="Times New Roman"/>
                <w:spacing w:val="-4"/>
                <w:sz w:val="24"/>
              </w:rPr>
              <w:t>отдел</w:t>
            </w:r>
          </w:p>
        </w:tc>
      </w:tr>
      <w:tr w:rsidR="009135EF" w:rsidRPr="009135EF" w:rsidTr="009135EF">
        <w:trPr>
          <w:trHeight w:val="321"/>
        </w:trPr>
        <w:tc>
          <w:tcPr>
            <w:tcW w:w="5244" w:type="dxa"/>
          </w:tcPr>
          <w:p w:rsidR="009135EF" w:rsidRPr="009135EF" w:rsidRDefault="009135EF" w:rsidP="009135EF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135EF">
              <w:rPr>
                <w:rFonts w:ascii="Times New Roman" w:eastAsia="Times New Roman" w:hAnsi="Times New Roman" w:cs="Times New Roman"/>
                <w:sz w:val="24"/>
                <w:lang w:val="ru-RU"/>
              </w:rPr>
              <w:t>в.</w:t>
            </w:r>
            <w:r w:rsidRPr="009135EF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9135EF">
              <w:rPr>
                <w:rFonts w:ascii="Times New Roman" w:eastAsia="Times New Roman" w:hAnsi="Times New Roman" w:cs="Times New Roman"/>
                <w:sz w:val="24"/>
                <w:lang w:val="ru-RU"/>
              </w:rPr>
              <w:t>Влияет</w:t>
            </w:r>
            <w:r w:rsidRPr="009135E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135EF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9135E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135EF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перистальтику</w:t>
            </w:r>
            <w:r w:rsidRPr="009135EF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135E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кишечника</w:t>
            </w:r>
          </w:p>
        </w:tc>
        <w:tc>
          <w:tcPr>
            <w:tcW w:w="4678" w:type="dxa"/>
          </w:tcPr>
          <w:p w:rsidR="009135EF" w:rsidRPr="009135EF" w:rsidRDefault="009135EF" w:rsidP="009135EF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9135EF" w:rsidRPr="009135EF" w:rsidTr="009135EF">
        <w:trPr>
          <w:trHeight w:val="316"/>
        </w:trPr>
        <w:tc>
          <w:tcPr>
            <w:tcW w:w="5244" w:type="dxa"/>
          </w:tcPr>
          <w:p w:rsidR="009135EF" w:rsidRPr="009135EF" w:rsidRDefault="009135EF" w:rsidP="009135EF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z w:val="24"/>
              </w:rPr>
              <w:t>г.</w:t>
            </w:r>
            <w:r w:rsidRPr="009135EF">
              <w:rPr>
                <w:rFonts w:ascii="Times New Roman" w:eastAsia="Times New Roman" w:hAnsi="Times New Roman" w:cs="Times New Roman"/>
                <w:spacing w:val="37"/>
                <w:sz w:val="24"/>
              </w:rPr>
              <w:t xml:space="preserve"> </w:t>
            </w:r>
            <w:r w:rsidRPr="009135EF">
              <w:rPr>
                <w:rFonts w:ascii="Times New Roman" w:eastAsia="Times New Roman" w:hAnsi="Times New Roman" w:cs="Times New Roman"/>
                <w:sz w:val="24"/>
              </w:rPr>
              <w:t>Влияет</w:t>
            </w:r>
            <w:r w:rsidRPr="009135E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135EF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9135EF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135EF">
              <w:rPr>
                <w:rFonts w:ascii="Times New Roman" w:eastAsia="Times New Roman" w:hAnsi="Times New Roman" w:cs="Times New Roman"/>
                <w:spacing w:val="-2"/>
                <w:sz w:val="24"/>
              </w:rPr>
              <w:t>сердцебиение</w:t>
            </w:r>
          </w:p>
        </w:tc>
        <w:tc>
          <w:tcPr>
            <w:tcW w:w="4678" w:type="dxa"/>
          </w:tcPr>
          <w:p w:rsidR="009135EF" w:rsidRPr="009135EF" w:rsidRDefault="009135EF" w:rsidP="009135E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135EF" w:rsidRPr="009135EF" w:rsidTr="009135EF">
        <w:trPr>
          <w:trHeight w:val="316"/>
        </w:trPr>
        <w:tc>
          <w:tcPr>
            <w:tcW w:w="5244" w:type="dxa"/>
          </w:tcPr>
          <w:p w:rsidR="009135EF" w:rsidRPr="009135EF" w:rsidRDefault="009135EF" w:rsidP="009135EF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z w:val="24"/>
              </w:rPr>
              <w:t>д.</w:t>
            </w:r>
            <w:r w:rsidRPr="009135EF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9135EF">
              <w:rPr>
                <w:rFonts w:ascii="Times New Roman" w:eastAsia="Times New Roman" w:hAnsi="Times New Roman" w:cs="Times New Roman"/>
                <w:sz w:val="24"/>
              </w:rPr>
              <w:t>Иннервирует</w:t>
            </w:r>
            <w:r w:rsidRPr="009135EF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135EF">
              <w:rPr>
                <w:rFonts w:ascii="Times New Roman" w:eastAsia="Times New Roman" w:hAnsi="Times New Roman" w:cs="Times New Roman"/>
                <w:sz w:val="24"/>
              </w:rPr>
              <w:t>гладкие</w:t>
            </w:r>
            <w:r w:rsidRPr="009135EF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135EF">
              <w:rPr>
                <w:rFonts w:ascii="Times New Roman" w:eastAsia="Times New Roman" w:hAnsi="Times New Roman" w:cs="Times New Roman"/>
                <w:spacing w:val="-4"/>
                <w:sz w:val="24"/>
              </w:rPr>
              <w:t>мышцы</w:t>
            </w:r>
          </w:p>
        </w:tc>
        <w:tc>
          <w:tcPr>
            <w:tcW w:w="4678" w:type="dxa"/>
          </w:tcPr>
          <w:p w:rsidR="009135EF" w:rsidRPr="009135EF" w:rsidRDefault="009135EF" w:rsidP="009135E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135EF" w:rsidRPr="009135EF" w:rsidTr="009135EF">
        <w:trPr>
          <w:trHeight w:val="316"/>
        </w:trPr>
        <w:tc>
          <w:tcPr>
            <w:tcW w:w="5244" w:type="dxa"/>
          </w:tcPr>
          <w:p w:rsidR="009135EF" w:rsidRPr="009135EF" w:rsidRDefault="009135EF" w:rsidP="009135EF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z w:val="24"/>
              </w:rPr>
              <w:t>е.</w:t>
            </w:r>
            <w:r w:rsidRPr="009135EF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135EF">
              <w:rPr>
                <w:rFonts w:ascii="Times New Roman" w:eastAsia="Times New Roman" w:hAnsi="Times New Roman" w:cs="Times New Roman"/>
                <w:sz w:val="24"/>
              </w:rPr>
              <w:t>Контролируется</w:t>
            </w:r>
            <w:r w:rsidRPr="009135EF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135EF">
              <w:rPr>
                <w:rFonts w:ascii="Times New Roman" w:eastAsia="Times New Roman" w:hAnsi="Times New Roman" w:cs="Times New Roman"/>
                <w:spacing w:val="-2"/>
                <w:sz w:val="24"/>
              </w:rPr>
              <w:t>сознанием</w:t>
            </w:r>
          </w:p>
        </w:tc>
        <w:tc>
          <w:tcPr>
            <w:tcW w:w="4678" w:type="dxa"/>
          </w:tcPr>
          <w:p w:rsidR="009135EF" w:rsidRPr="009135EF" w:rsidRDefault="009135EF" w:rsidP="009135E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9135EF" w:rsidRPr="009135EF" w:rsidRDefault="009135EF" w:rsidP="009135EF">
      <w:pPr>
        <w:widowControl w:val="0"/>
        <w:autoSpaceDE w:val="0"/>
        <w:autoSpaceDN w:val="0"/>
        <w:spacing w:before="317" w:after="0" w:line="240" w:lineRule="auto"/>
        <w:ind w:left="852"/>
        <w:rPr>
          <w:rFonts w:ascii="Times New Roman" w:eastAsia="Times New Roman" w:hAnsi="Times New Roman" w:cs="Times New Roman"/>
          <w:sz w:val="28"/>
          <w:szCs w:val="28"/>
        </w:rPr>
      </w:pPr>
      <w:r w:rsidRPr="009135EF">
        <w:rPr>
          <w:rFonts w:ascii="Times New Roman" w:eastAsia="Times New Roman" w:hAnsi="Times New Roman" w:cs="Times New Roman"/>
          <w:sz w:val="28"/>
          <w:szCs w:val="28"/>
        </w:rPr>
        <w:t>Запишите</w:t>
      </w:r>
      <w:r w:rsidRPr="009135E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9135EF">
        <w:rPr>
          <w:rFonts w:ascii="Times New Roman" w:eastAsia="Times New Roman" w:hAnsi="Times New Roman" w:cs="Times New Roman"/>
          <w:spacing w:val="-2"/>
          <w:sz w:val="28"/>
          <w:szCs w:val="28"/>
        </w:rPr>
        <w:t>ответ:</w:t>
      </w:r>
    </w:p>
    <w:p w:rsidR="009135EF" w:rsidRPr="009135EF" w:rsidRDefault="009135EF" w:rsidP="009135EF">
      <w:pPr>
        <w:widowControl w:val="0"/>
        <w:autoSpaceDE w:val="0"/>
        <w:autoSpaceDN w:val="0"/>
        <w:spacing w:after="0" w:line="240" w:lineRule="auto"/>
        <w:ind w:left="852"/>
        <w:rPr>
          <w:rFonts w:ascii="Times New Roman" w:eastAsia="Times New Roman" w:hAnsi="Times New Roman" w:cs="Times New Roman"/>
          <w:sz w:val="28"/>
          <w:szCs w:val="28"/>
        </w:rPr>
        <w:sectPr w:rsidR="009135EF" w:rsidRPr="009135EF">
          <w:pgSz w:w="11920" w:h="16850"/>
          <w:pgMar w:top="1060" w:right="708" w:bottom="280" w:left="992" w:header="720" w:footer="720" w:gutter="0"/>
          <w:cols w:space="720"/>
        </w:sectPr>
      </w:pPr>
    </w:p>
    <w:p w:rsidR="009135EF" w:rsidRPr="009135EF" w:rsidRDefault="009135EF" w:rsidP="009135EF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"/>
          <w:szCs w:val="28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2"/>
        <w:gridCol w:w="1657"/>
        <w:gridCol w:w="1652"/>
        <w:gridCol w:w="1657"/>
        <w:gridCol w:w="1653"/>
        <w:gridCol w:w="1653"/>
      </w:tblGrid>
      <w:tr w:rsidR="009135EF" w:rsidRPr="009135EF" w:rsidTr="009135EF">
        <w:trPr>
          <w:trHeight w:val="316"/>
        </w:trPr>
        <w:tc>
          <w:tcPr>
            <w:tcW w:w="1652" w:type="dxa"/>
          </w:tcPr>
          <w:p w:rsidR="009135EF" w:rsidRPr="009135EF" w:rsidRDefault="009135EF" w:rsidP="009135EF">
            <w:pPr>
              <w:spacing w:line="268" w:lineRule="exact"/>
              <w:ind w:left="120" w:righ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pacing w:val="-10"/>
                <w:sz w:val="24"/>
              </w:rPr>
              <w:t>а</w:t>
            </w:r>
          </w:p>
        </w:tc>
        <w:tc>
          <w:tcPr>
            <w:tcW w:w="1657" w:type="dxa"/>
          </w:tcPr>
          <w:p w:rsidR="009135EF" w:rsidRPr="009135EF" w:rsidRDefault="009135EF" w:rsidP="009135EF">
            <w:pPr>
              <w:spacing w:line="268" w:lineRule="exact"/>
              <w:ind w:left="114" w:right="10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pacing w:val="-10"/>
                <w:sz w:val="24"/>
              </w:rPr>
              <w:t>б</w:t>
            </w:r>
          </w:p>
        </w:tc>
        <w:tc>
          <w:tcPr>
            <w:tcW w:w="1652" w:type="dxa"/>
          </w:tcPr>
          <w:p w:rsidR="009135EF" w:rsidRPr="009135EF" w:rsidRDefault="009135EF" w:rsidP="009135EF">
            <w:pPr>
              <w:spacing w:line="268" w:lineRule="exact"/>
              <w:ind w:left="120"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pacing w:val="-10"/>
                <w:sz w:val="24"/>
              </w:rPr>
              <w:t>в</w:t>
            </w:r>
          </w:p>
        </w:tc>
        <w:tc>
          <w:tcPr>
            <w:tcW w:w="1657" w:type="dxa"/>
          </w:tcPr>
          <w:p w:rsidR="009135EF" w:rsidRPr="009135EF" w:rsidRDefault="009135EF" w:rsidP="009135EF">
            <w:pPr>
              <w:spacing w:line="268" w:lineRule="exact"/>
              <w:ind w:left="114" w:right="10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pacing w:val="-10"/>
                <w:sz w:val="24"/>
              </w:rPr>
              <w:t>г</w:t>
            </w:r>
          </w:p>
        </w:tc>
        <w:tc>
          <w:tcPr>
            <w:tcW w:w="1653" w:type="dxa"/>
          </w:tcPr>
          <w:p w:rsidR="009135EF" w:rsidRPr="009135EF" w:rsidRDefault="009135EF" w:rsidP="009135EF">
            <w:pPr>
              <w:spacing w:line="268" w:lineRule="exact"/>
              <w:ind w:left="115" w:right="1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pacing w:val="-10"/>
                <w:sz w:val="24"/>
              </w:rPr>
              <w:t>д</w:t>
            </w:r>
          </w:p>
        </w:tc>
        <w:tc>
          <w:tcPr>
            <w:tcW w:w="1653" w:type="dxa"/>
          </w:tcPr>
          <w:p w:rsidR="009135EF" w:rsidRPr="009135EF" w:rsidRDefault="009135EF" w:rsidP="009135EF">
            <w:pPr>
              <w:spacing w:line="268" w:lineRule="exact"/>
              <w:ind w:left="115" w:righ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pacing w:val="-10"/>
                <w:sz w:val="24"/>
              </w:rPr>
              <w:t>е</w:t>
            </w:r>
          </w:p>
        </w:tc>
      </w:tr>
      <w:tr w:rsidR="009135EF" w:rsidRPr="009135EF" w:rsidTr="009135EF">
        <w:trPr>
          <w:trHeight w:val="321"/>
        </w:trPr>
        <w:tc>
          <w:tcPr>
            <w:tcW w:w="1652" w:type="dxa"/>
          </w:tcPr>
          <w:p w:rsidR="009135EF" w:rsidRPr="009135EF" w:rsidRDefault="009135EF" w:rsidP="009135E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657" w:type="dxa"/>
          </w:tcPr>
          <w:p w:rsidR="009135EF" w:rsidRPr="009135EF" w:rsidRDefault="009135EF" w:rsidP="009135E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652" w:type="dxa"/>
          </w:tcPr>
          <w:p w:rsidR="009135EF" w:rsidRPr="009135EF" w:rsidRDefault="009135EF" w:rsidP="009135E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657" w:type="dxa"/>
          </w:tcPr>
          <w:p w:rsidR="009135EF" w:rsidRPr="009135EF" w:rsidRDefault="009135EF" w:rsidP="009135E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653" w:type="dxa"/>
          </w:tcPr>
          <w:p w:rsidR="009135EF" w:rsidRPr="009135EF" w:rsidRDefault="009135EF" w:rsidP="009135E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653" w:type="dxa"/>
          </w:tcPr>
          <w:p w:rsidR="009135EF" w:rsidRPr="009135EF" w:rsidRDefault="009135EF" w:rsidP="009135E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9135EF" w:rsidRPr="009135EF" w:rsidRDefault="009135EF" w:rsidP="009135EF">
      <w:pPr>
        <w:widowControl w:val="0"/>
        <w:numPr>
          <w:ilvl w:val="1"/>
          <w:numId w:val="21"/>
        </w:numPr>
        <w:tabs>
          <w:tab w:val="left" w:pos="1345"/>
        </w:tabs>
        <w:autoSpaceDE w:val="0"/>
        <w:autoSpaceDN w:val="0"/>
        <w:spacing w:before="315" w:after="0" w:line="240" w:lineRule="auto"/>
        <w:ind w:left="1345" w:hanging="493"/>
        <w:rPr>
          <w:rFonts w:ascii="Times New Roman" w:eastAsia="Times New Roman" w:hAnsi="Times New Roman" w:cs="Times New Roman"/>
          <w:sz w:val="28"/>
        </w:rPr>
      </w:pPr>
      <w:r w:rsidRPr="009135EF">
        <w:rPr>
          <w:rFonts w:ascii="Times New Roman" w:eastAsia="Times New Roman" w:hAnsi="Times New Roman" w:cs="Times New Roman"/>
          <w:sz w:val="28"/>
        </w:rPr>
        <w:t>Установите</w:t>
      </w:r>
      <w:r w:rsidRPr="009135E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</w:rPr>
        <w:t>соответствие</w:t>
      </w:r>
      <w:r w:rsidRPr="009135E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</w:rPr>
        <w:t>между</w:t>
      </w:r>
      <w:r w:rsidRPr="009135EF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</w:rPr>
        <w:t>типом</w:t>
      </w:r>
      <w:r w:rsidRPr="009135E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</w:rPr>
        <w:t>железы</w:t>
      </w:r>
      <w:r w:rsidRPr="009135E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</w:rPr>
        <w:t>и</w:t>
      </w:r>
      <w:r w:rsidRPr="009135E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9135EF">
        <w:rPr>
          <w:rFonts w:ascii="Times New Roman" w:eastAsia="Times New Roman" w:hAnsi="Times New Roman" w:cs="Times New Roman"/>
          <w:spacing w:val="-2"/>
          <w:sz w:val="28"/>
        </w:rPr>
        <w:t>примерами:</w:t>
      </w:r>
    </w:p>
    <w:p w:rsidR="009135EF" w:rsidRPr="009135EF" w:rsidRDefault="009135EF" w:rsidP="009135EF">
      <w:pPr>
        <w:widowControl w:val="0"/>
        <w:autoSpaceDE w:val="0"/>
        <w:autoSpaceDN w:val="0"/>
        <w:spacing w:before="98" w:after="1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4"/>
        <w:gridCol w:w="4678"/>
      </w:tblGrid>
      <w:tr w:rsidR="009135EF" w:rsidRPr="009135EF" w:rsidTr="009135EF">
        <w:trPr>
          <w:trHeight w:val="316"/>
        </w:trPr>
        <w:tc>
          <w:tcPr>
            <w:tcW w:w="5244" w:type="dxa"/>
          </w:tcPr>
          <w:p w:rsidR="009135EF" w:rsidRPr="009135EF" w:rsidRDefault="009135EF" w:rsidP="009135EF">
            <w:pPr>
              <w:spacing w:line="268" w:lineRule="exact"/>
              <w:ind w:left="821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pacing w:val="-2"/>
                <w:sz w:val="24"/>
              </w:rPr>
              <w:t>Примеры</w:t>
            </w:r>
          </w:p>
        </w:tc>
        <w:tc>
          <w:tcPr>
            <w:tcW w:w="4678" w:type="dxa"/>
          </w:tcPr>
          <w:p w:rsidR="009135EF" w:rsidRPr="009135EF" w:rsidRDefault="009135EF" w:rsidP="009135EF">
            <w:pPr>
              <w:spacing w:line="268" w:lineRule="exact"/>
              <w:ind w:left="815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z w:val="24"/>
              </w:rPr>
              <w:t>Тип</w:t>
            </w:r>
            <w:r w:rsidRPr="009135EF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135EF">
              <w:rPr>
                <w:rFonts w:ascii="Times New Roman" w:eastAsia="Times New Roman" w:hAnsi="Times New Roman" w:cs="Times New Roman"/>
                <w:spacing w:val="-2"/>
                <w:sz w:val="24"/>
              </w:rPr>
              <w:t>железы</w:t>
            </w:r>
          </w:p>
        </w:tc>
      </w:tr>
      <w:tr w:rsidR="009135EF" w:rsidRPr="009135EF" w:rsidTr="009135EF">
        <w:trPr>
          <w:trHeight w:val="316"/>
        </w:trPr>
        <w:tc>
          <w:tcPr>
            <w:tcW w:w="5244" w:type="dxa"/>
          </w:tcPr>
          <w:p w:rsidR="009135EF" w:rsidRPr="009135EF" w:rsidRDefault="009135EF" w:rsidP="009135EF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z w:val="24"/>
              </w:rPr>
              <w:t>а.</w:t>
            </w:r>
            <w:r w:rsidRPr="009135EF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135EF">
              <w:rPr>
                <w:rFonts w:ascii="Times New Roman" w:eastAsia="Times New Roman" w:hAnsi="Times New Roman" w:cs="Times New Roman"/>
                <w:spacing w:val="-2"/>
                <w:sz w:val="24"/>
              </w:rPr>
              <w:t>Гипофиз</w:t>
            </w:r>
          </w:p>
        </w:tc>
        <w:tc>
          <w:tcPr>
            <w:tcW w:w="4678" w:type="dxa"/>
          </w:tcPr>
          <w:p w:rsidR="009135EF" w:rsidRPr="009135EF" w:rsidRDefault="009135EF" w:rsidP="009135EF">
            <w:pPr>
              <w:spacing w:line="268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z w:val="24"/>
              </w:rPr>
              <w:t>1.</w:t>
            </w:r>
            <w:r w:rsidRPr="009135EF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9135EF">
              <w:rPr>
                <w:rFonts w:ascii="Times New Roman" w:eastAsia="Times New Roman" w:hAnsi="Times New Roman" w:cs="Times New Roman"/>
                <w:sz w:val="24"/>
              </w:rPr>
              <w:t>Внешняя</w:t>
            </w:r>
            <w:r w:rsidRPr="009135EF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135EF">
              <w:rPr>
                <w:rFonts w:ascii="Times New Roman" w:eastAsia="Times New Roman" w:hAnsi="Times New Roman" w:cs="Times New Roman"/>
                <w:spacing w:val="-2"/>
                <w:sz w:val="24"/>
              </w:rPr>
              <w:t>секреция</w:t>
            </w:r>
          </w:p>
        </w:tc>
      </w:tr>
      <w:tr w:rsidR="009135EF" w:rsidRPr="009135EF" w:rsidTr="009135EF">
        <w:trPr>
          <w:trHeight w:val="321"/>
        </w:trPr>
        <w:tc>
          <w:tcPr>
            <w:tcW w:w="5244" w:type="dxa"/>
          </w:tcPr>
          <w:p w:rsidR="009135EF" w:rsidRPr="009135EF" w:rsidRDefault="009135EF" w:rsidP="009135EF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z w:val="24"/>
              </w:rPr>
              <w:t>б.</w:t>
            </w:r>
            <w:r w:rsidRPr="009135EF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135EF">
              <w:rPr>
                <w:rFonts w:ascii="Times New Roman" w:eastAsia="Times New Roman" w:hAnsi="Times New Roman" w:cs="Times New Roman"/>
                <w:spacing w:val="-2"/>
                <w:sz w:val="24"/>
              </w:rPr>
              <w:t>Надпочечники</w:t>
            </w:r>
          </w:p>
        </w:tc>
        <w:tc>
          <w:tcPr>
            <w:tcW w:w="4678" w:type="dxa"/>
          </w:tcPr>
          <w:p w:rsidR="009135EF" w:rsidRPr="009135EF" w:rsidRDefault="009135EF" w:rsidP="009135EF">
            <w:pPr>
              <w:spacing w:line="268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z w:val="24"/>
              </w:rPr>
              <w:t>2.</w:t>
            </w:r>
            <w:r w:rsidRPr="009135EF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135EF">
              <w:rPr>
                <w:rFonts w:ascii="Times New Roman" w:eastAsia="Times New Roman" w:hAnsi="Times New Roman" w:cs="Times New Roman"/>
                <w:sz w:val="24"/>
              </w:rPr>
              <w:t>Внутренняя</w:t>
            </w:r>
            <w:r w:rsidRPr="009135EF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135EF">
              <w:rPr>
                <w:rFonts w:ascii="Times New Roman" w:eastAsia="Times New Roman" w:hAnsi="Times New Roman" w:cs="Times New Roman"/>
                <w:spacing w:val="-2"/>
                <w:sz w:val="24"/>
              </w:rPr>
              <w:t>секреция</w:t>
            </w:r>
          </w:p>
        </w:tc>
      </w:tr>
      <w:tr w:rsidR="009135EF" w:rsidRPr="009135EF" w:rsidTr="009135EF">
        <w:trPr>
          <w:trHeight w:val="316"/>
        </w:trPr>
        <w:tc>
          <w:tcPr>
            <w:tcW w:w="5244" w:type="dxa"/>
          </w:tcPr>
          <w:p w:rsidR="009135EF" w:rsidRPr="009135EF" w:rsidRDefault="009135EF" w:rsidP="009135EF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z w:val="24"/>
              </w:rPr>
              <w:t>в.</w:t>
            </w:r>
            <w:r w:rsidRPr="009135EF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135EF">
              <w:rPr>
                <w:rFonts w:ascii="Times New Roman" w:eastAsia="Times New Roman" w:hAnsi="Times New Roman" w:cs="Times New Roman"/>
                <w:sz w:val="24"/>
              </w:rPr>
              <w:t>Потовые</w:t>
            </w:r>
            <w:r w:rsidRPr="009135EF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135EF">
              <w:rPr>
                <w:rFonts w:ascii="Times New Roman" w:eastAsia="Times New Roman" w:hAnsi="Times New Roman" w:cs="Times New Roman"/>
                <w:spacing w:val="-2"/>
                <w:sz w:val="24"/>
              </w:rPr>
              <w:t>железы</w:t>
            </w:r>
          </w:p>
        </w:tc>
        <w:tc>
          <w:tcPr>
            <w:tcW w:w="4678" w:type="dxa"/>
          </w:tcPr>
          <w:p w:rsidR="009135EF" w:rsidRPr="009135EF" w:rsidRDefault="009135EF" w:rsidP="009135EF">
            <w:pPr>
              <w:spacing w:line="268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z w:val="24"/>
              </w:rPr>
              <w:t>3.</w:t>
            </w:r>
            <w:r w:rsidRPr="009135EF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135EF">
              <w:rPr>
                <w:rFonts w:ascii="Times New Roman" w:eastAsia="Times New Roman" w:hAnsi="Times New Roman" w:cs="Times New Roman"/>
                <w:sz w:val="24"/>
              </w:rPr>
              <w:t xml:space="preserve">Смешанная </w:t>
            </w:r>
            <w:r w:rsidRPr="009135EF">
              <w:rPr>
                <w:rFonts w:ascii="Times New Roman" w:eastAsia="Times New Roman" w:hAnsi="Times New Roman" w:cs="Times New Roman"/>
                <w:spacing w:val="-2"/>
                <w:sz w:val="24"/>
              </w:rPr>
              <w:t>секреция</w:t>
            </w:r>
          </w:p>
        </w:tc>
      </w:tr>
      <w:tr w:rsidR="009135EF" w:rsidRPr="009135EF" w:rsidTr="009135EF">
        <w:trPr>
          <w:trHeight w:val="316"/>
        </w:trPr>
        <w:tc>
          <w:tcPr>
            <w:tcW w:w="5244" w:type="dxa"/>
          </w:tcPr>
          <w:p w:rsidR="009135EF" w:rsidRPr="009135EF" w:rsidRDefault="009135EF" w:rsidP="009135EF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z w:val="24"/>
              </w:rPr>
              <w:t>г.</w:t>
            </w:r>
            <w:r w:rsidRPr="009135EF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135EF">
              <w:rPr>
                <w:rFonts w:ascii="Times New Roman" w:eastAsia="Times New Roman" w:hAnsi="Times New Roman" w:cs="Times New Roman"/>
                <w:sz w:val="24"/>
              </w:rPr>
              <w:t>Железы</w:t>
            </w:r>
            <w:r w:rsidRPr="009135EF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135EF">
              <w:rPr>
                <w:rFonts w:ascii="Times New Roman" w:eastAsia="Times New Roman" w:hAnsi="Times New Roman" w:cs="Times New Roman"/>
                <w:spacing w:val="-2"/>
                <w:sz w:val="24"/>
              </w:rPr>
              <w:t>желудка</w:t>
            </w:r>
          </w:p>
        </w:tc>
        <w:tc>
          <w:tcPr>
            <w:tcW w:w="4678" w:type="dxa"/>
          </w:tcPr>
          <w:p w:rsidR="009135EF" w:rsidRPr="009135EF" w:rsidRDefault="009135EF" w:rsidP="009135E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135EF" w:rsidRPr="009135EF" w:rsidTr="009135EF">
        <w:trPr>
          <w:trHeight w:val="316"/>
        </w:trPr>
        <w:tc>
          <w:tcPr>
            <w:tcW w:w="5244" w:type="dxa"/>
          </w:tcPr>
          <w:p w:rsidR="009135EF" w:rsidRPr="009135EF" w:rsidRDefault="009135EF" w:rsidP="009135EF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z w:val="24"/>
              </w:rPr>
              <w:t>д.</w:t>
            </w:r>
            <w:r w:rsidRPr="009135EF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135EF">
              <w:rPr>
                <w:rFonts w:ascii="Times New Roman" w:eastAsia="Times New Roman" w:hAnsi="Times New Roman" w:cs="Times New Roman"/>
                <w:sz w:val="24"/>
              </w:rPr>
              <w:t>Поджелудочная</w:t>
            </w:r>
            <w:r w:rsidRPr="009135EF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135EF">
              <w:rPr>
                <w:rFonts w:ascii="Times New Roman" w:eastAsia="Times New Roman" w:hAnsi="Times New Roman" w:cs="Times New Roman"/>
                <w:spacing w:val="-2"/>
                <w:sz w:val="24"/>
              </w:rPr>
              <w:t>железа</w:t>
            </w:r>
          </w:p>
        </w:tc>
        <w:tc>
          <w:tcPr>
            <w:tcW w:w="4678" w:type="dxa"/>
          </w:tcPr>
          <w:p w:rsidR="009135EF" w:rsidRPr="009135EF" w:rsidRDefault="009135EF" w:rsidP="009135E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135EF" w:rsidRPr="009135EF" w:rsidTr="009135EF">
        <w:trPr>
          <w:trHeight w:val="316"/>
        </w:trPr>
        <w:tc>
          <w:tcPr>
            <w:tcW w:w="5244" w:type="dxa"/>
          </w:tcPr>
          <w:p w:rsidR="009135EF" w:rsidRPr="009135EF" w:rsidRDefault="009135EF" w:rsidP="009135EF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z w:val="24"/>
              </w:rPr>
              <w:t>е.</w:t>
            </w:r>
            <w:r w:rsidRPr="009135EF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9135EF">
              <w:rPr>
                <w:rFonts w:ascii="Times New Roman" w:eastAsia="Times New Roman" w:hAnsi="Times New Roman" w:cs="Times New Roman"/>
                <w:sz w:val="24"/>
              </w:rPr>
              <w:t>Слезные</w:t>
            </w:r>
            <w:r w:rsidRPr="009135EF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135EF">
              <w:rPr>
                <w:rFonts w:ascii="Times New Roman" w:eastAsia="Times New Roman" w:hAnsi="Times New Roman" w:cs="Times New Roman"/>
                <w:spacing w:val="-2"/>
                <w:sz w:val="24"/>
              </w:rPr>
              <w:t>железы</w:t>
            </w:r>
          </w:p>
        </w:tc>
        <w:tc>
          <w:tcPr>
            <w:tcW w:w="4678" w:type="dxa"/>
          </w:tcPr>
          <w:p w:rsidR="009135EF" w:rsidRPr="009135EF" w:rsidRDefault="009135EF" w:rsidP="009135E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9135EF" w:rsidRPr="009135EF" w:rsidRDefault="009135EF" w:rsidP="009135E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135EF" w:rsidRPr="009135EF" w:rsidRDefault="009135EF" w:rsidP="009135EF">
      <w:pPr>
        <w:widowControl w:val="0"/>
        <w:autoSpaceDE w:val="0"/>
        <w:autoSpaceDN w:val="0"/>
        <w:spacing w:after="7" w:line="240" w:lineRule="auto"/>
        <w:ind w:left="852"/>
        <w:rPr>
          <w:rFonts w:ascii="Times New Roman" w:eastAsia="Times New Roman" w:hAnsi="Times New Roman" w:cs="Times New Roman"/>
          <w:sz w:val="28"/>
          <w:szCs w:val="28"/>
        </w:rPr>
      </w:pPr>
      <w:r w:rsidRPr="009135EF">
        <w:rPr>
          <w:rFonts w:ascii="Times New Roman" w:eastAsia="Times New Roman" w:hAnsi="Times New Roman" w:cs="Times New Roman"/>
          <w:sz w:val="28"/>
          <w:szCs w:val="28"/>
        </w:rPr>
        <w:t>Запишите</w:t>
      </w:r>
      <w:r w:rsidRPr="009135E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9135EF">
        <w:rPr>
          <w:rFonts w:ascii="Times New Roman" w:eastAsia="Times New Roman" w:hAnsi="Times New Roman" w:cs="Times New Roman"/>
          <w:spacing w:val="-2"/>
          <w:sz w:val="28"/>
          <w:szCs w:val="28"/>
        </w:rPr>
        <w:t>ответ: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2"/>
        <w:gridCol w:w="1657"/>
        <w:gridCol w:w="1652"/>
        <w:gridCol w:w="1657"/>
        <w:gridCol w:w="1653"/>
        <w:gridCol w:w="1653"/>
      </w:tblGrid>
      <w:tr w:rsidR="009135EF" w:rsidRPr="009135EF" w:rsidTr="009135EF">
        <w:trPr>
          <w:trHeight w:val="317"/>
        </w:trPr>
        <w:tc>
          <w:tcPr>
            <w:tcW w:w="1652" w:type="dxa"/>
          </w:tcPr>
          <w:p w:rsidR="009135EF" w:rsidRPr="009135EF" w:rsidRDefault="009135EF" w:rsidP="009135EF">
            <w:pPr>
              <w:spacing w:line="268" w:lineRule="exact"/>
              <w:ind w:left="120" w:righ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pacing w:val="-10"/>
                <w:sz w:val="24"/>
              </w:rPr>
              <w:t>а</w:t>
            </w:r>
          </w:p>
        </w:tc>
        <w:tc>
          <w:tcPr>
            <w:tcW w:w="1657" w:type="dxa"/>
          </w:tcPr>
          <w:p w:rsidR="009135EF" w:rsidRPr="009135EF" w:rsidRDefault="009135EF" w:rsidP="009135EF">
            <w:pPr>
              <w:spacing w:line="268" w:lineRule="exact"/>
              <w:ind w:left="114" w:right="10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pacing w:val="-10"/>
                <w:sz w:val="24"/>
              </w:rPr>
              <w:t>б</w:t>
            </w:r>
          </w:p>
        </w:tc>
        <w:tc>
          <w:tcPr>
            <w:tcW w:w="1652" w:type="dxa"/>
          </w:tcPr>
          <w:p w:rsidR="009135EF" w:rsidRPr="009135EF" w:rsidRDefault="009135EF" w:rsidP="009135EF">
            <w:pPr>
              <w:spacing w:line="268" w:lineRule="exact"/>
              <w:ind w:left="120"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pacing w:val="-10"/>
                <w:sz w:val="24"/>
              </w:rPr>
              <w:t>в</w:t>
            </w:r>
          </w:p>
        </w:tc>
        <w:tc>
          <w:tcPr>
            <w:tcW w:w="1657" w:type="dxa"/>
          </w:tcPr>
          <w:p w:rsidR="009135EF" w:rsidRPr="009135EF" w:rsidRDefault="009135EF" w:rsidP="009135EF">
            <w:pPr>
              <w:spacing w:line="268" w:lineRule="exact"/>
              <w:ind w:left="114" w:right="10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pacing w:val="-10"/>
                <w:sz w:val="24"/>
              </w:rPr>
              <w:t>г</w:t>
            </w:r>
          </w:p>
        </w:tc>
        <w:tc>
          <w:tcPr>
            <w:tcW w:w="1653" w:type="dxa"/>
          </w:tcPr>
          <w:p w:rsidR="009135EF" w:rsidRPr="009135EF" w:rsidRDefault="009135EF" w:rsidP="009135EF">
            <w:pPr>
              <w:spacing w:line="268" w:lineRule="exact"/>
              <w:ind w:left="115" w:right="1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pacing w:val="-10"/>
                <w:sz w:val="24"/>
              </w:rPr>
              <w:t>д</w:t>
            </w:r>
          </w:p>
        </w:tc>
        <w:tc>
          <w:tcPr>
            <w:tcW w:w="1653" w:type="dxa"/>
          </w:tcPr>
          <w:p w:rsidR="009135EF" w:rsidRPr="009135EF" w:rsidRDefault="009135EF" w:rsidP="009135EF">
            <w:pPr>
              <w:spacing w:line="268" w:lineRule="exact"/>
              <w:ind w:left="115" w:righ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pacing w:val="-10"/>
                <w:sz w:val="24"/>
              </w:rPr>
              <w:t>е</w:t>
            </w:r>
          </w:p>
        </w:tc>
      </w:tr>
      <w:tr w:rsidR="009135EF" w:rsidRPr="009135EF" w:rsidTr="009135EF">
        <w:trPr>
          <w:trHeight w:val="316"/>
        </w:trPr>
        <w:tc>
          <w:tcPr>
            <w:tcW w:w="1652" w:type="dxa"/>
          </w:tcPr>
          <w:p w:rsidR="009135EF" w:rsidRPr="009135EF" w:rsidRDefault="009135EF" w:rsidP="009135E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657" w:type="dxa"/>
          </w:tcPr>
          <w:p w:rsidR="009135EF" w:rsidRPr="009135EF" w:rsidRDefault="009135EF" w:rsidP="009135E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652" w:type="dxa"/>
          </w:tcPr>
          <w:p w:rsidR="009135EF" w:rsidRPr="009135EF" w:rsidRDefault="009135EF" w:rsidP="009135E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657" w:type="dxa"/>
          </w:tcPr>
          <w:p w:rsidR="009135EF" w:rsidRPr="009135EF" w:rsidRDefault="009135EF" w:rsidP="009135E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653" w:type="dxa"/>
          </w:tcPr>
          <w:p w:rsidR="009135EF" w:rsidRPr="009135EF" w:rsidRDefault="009135EF" w:rsidP="009135E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653" w:type="dxa"/>
          </w:tcPr>
          <w:p w:rsidR="009135EF" w:rsidRPr="009135EF" w:rsidRDefault="009135EF" w:rsidP="009135E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9135EF" w:rsidRPr="009135EF" w:rsidRDefault="009135EF" w:rsidP="009135EF">
      <w:pPr>
        <w:widowControl w:val="0"/>
        <w:numPr>
          <w:ilvl w:val="1"/>
          <w:numId w:val="21"/>
        </w:numPr>
        <w:tabs>
          <w:tab w:val="left" w:pos="1421"/>
        </w:tabs>
        <w:autoSpaceDE w:val="0"/>
        <w:autoSpaceDN w:val="0"/>
        <w:spacing w:before="314" w:after="0" w:line="240" w:lineRule="auto"/>
        <w:ind w:left="141" w:right="150" w:firstLine="710"/>
        <w:rPr>
          <w:rFonts w:ascii="Times New Roman" w:eastAsia="Times New Roman" w:hAnsi="Times New Roman" w:cs="Times New Roman"/>
          <w:sz w:val="28"/>
        </w:rPr>
      </w:pPr>
      <w:r w:rsidRPr="009135EF">
        <w:rPr>
          <w:rFonts w:ascii="Times New Roman" w:eastAsia="Times New Roman" w:hAnsi="Times New Roman" w:cs="Times New Roman"/>
          <w:sz w:val="28"/>
        </w:rPr>
        <w:t>Установите</w:t>
      </w:r>
      <w:r w:rsidRPr="009135EF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</w:rPr>
        <w:t>соответствие</w:t>
      </w:r>
      <w:r w:rsidRPr="009135EF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</w:rPr>
        <w:t>между</w:t>
      </w:r>
      <w:r w:rsidRPr="009135EF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</w:rPr>
        <w:t>гормоном</w:t>
      </w:r>
      <w:r w:rsidRPr="009135EF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</w:rPr>
        <w:t>и</w:t>
      </w:r>
      <w:r w:rsidRPr="009135EF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</w:rPr>
        <w:t>железой,</w:t>
      </w:r>
      <w:r w:rsidRPr="009135EF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</w:rPr>
        <w:t>в</w:t>
      </w:r>
      <w:r w:rsidRPr="009135EF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</w:rPr>
        <w:t>которой</w:t>
      </w:r>
      <w:r w:rsidRPr="009135EF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</w:rPr>
        <w:t>он</w:t>
      </w:r>
      <w:r w:rsidRPr="009135EF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9135EF">
        <w:rPr>
          <w:rFonts w:ascii="Times New Roman" w:eastAsia="Times New Roman" w:hAnsi="Times New Roman" w:cs="Times New Roman"/>
          <w:spacing w:val="-2"/>
          <w:sz w:val="28"/>
        </w:rPr>
        <w:t>вырабатывается:</w:t>
      </w:r>
    </w:p>
    <w:p w:rsidR="009135EF" w:rsidRPr="009135EF" w:rsidRDefault="009135EF" w:rsidP="009135E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9135EF" w:rsidRPr="009135EF" w:rsidRDefault="009135EF" w:rsidP="009135EF">
      <w:pPr>
        <w:widowControl w:val="0"/>
        <w:autoSpaceDE w:val="0"/>
        <w:autoSpaceDN w:val="0"/>
        <w:spacing w:before="27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4149"/>
        <w:gridCol w:w="706"/>
        <w:gridCol w:w="4398"/>
      </w:tblGrid>
      <w:tr w:rsidR="009135EF" w:rsidRPr="009135EF" w:rsidTr="009135EF">
        <w:trPr>
          <w:trHeight w:val="455"/>
        </w:trPr>
        <w:tc>
          <w:tcPr>
            <w:tcW w:w="528" w:type="dxa"/>
          </w:tcPr>
          <w:p w:rsidR="009135EF" w:rsidRPr="009135EF" w:rsidRDefault="009135EF" w:rsidP="009135EF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pacing w:val="-5"/>
                <w:sz w:val="24"/>
              </w:rPr>
              <w:t>1.</w:t>
            </w:r>
          </w:p>
        </w:tc>
        <w:tc>
          <w:tcPr>
            <w:tcW w:w="4149" w:type="dxa"/>
          </w:tcPr>
          <w:p w:rsidR="009135EF" w:rsidRPr="009135EF" w:rsidRDefault="009135EF" w:rsidP="009135EF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pacing w:val="-2"/>
                <w:sz w:val="24"/>
              </w:rPr>
              <w:t>Гипоталамус</w:t>
            </w:r>
          </w:p>
        </w:tc>
        <w:tc>
          <w:tcPr>
            <w:tcW w:w="706" w:type="dxa"/>
          </w:tcPr>
          <w:p w:rsidR="009135EF" w:rsidRPr="009135EF" w:rsidRDefault="009135EF" w:rsidP="009135EF">
            <w:pPr>
              <w:spacing w:line="268" w:lineRule="exact"/>
              <w:ind w:left="26" w:right="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pacing w:val="-10"/>
                <w:sz w:val="24"/>
              </w:rPr>
              <w:t>А</w:t>
            </w:r>
          </w:p>
        </w:tc>
        <w:tc>
          <w:tcPr>
            <w:tcW w:w="4398" w:type="dxa"/>
          </w:tcPr>
          <w:p w:rsidR="009135EF" w:rsidRPr="009135EF" w:rsidRDefault="009135EF" w:rsidP="009135EF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pacing w:val="-2"/>
                <w:sz w:val="24"/>
              </w:rPr>
              <w:t>Соматотропин</w:t>
            </w:r>
          </w:p>
        </w:tc>
      </w:tr>
      <w:tr w:rsidR="009135EF" w:rsidRPr="009135EF" w:rsidTr="009135EF">
        <w:trPr>
          <w:trHeight w:val="460"/>
        </w:trPr>
        <w:tc>
          <w:tcPr>
            <w:tcW w:w="528" w:type="dxa"/>
          </w:tcPr>
          <w:p w:rsidR="009135EF" w:rsidRPr="009135EF" w:rsidRDefault="009135EF" w:rsidP="009135EF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pacing w:val="-5"/>
                <w:sz w:val="24"/>
              </w:rPr>
              <w:t>2.</w:t>
            </w:r>
          </w:p>
        </w:tc>
        <w:tc>
          <w:tcPr>
            <w:tcW w:w="4149" w:type="dxa"/>
          </w:tcPr>
          <w:p w:rsidR="009135EF" w:rsidRPr="009135EF" w:rsidRDefault="009135EF" w:rsidP="009135EF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pacing w:val="-2"/>
                <w:sz w:val="24"/>
              </w:rPr>
              <w:t>Надпочечники</w:t>
            </w:r>
          </w:p>
        </w:tc>
        <w:tc>
          <w:tcPr>
            <w:tcW w:w="706" w:type="dxa"/>
          </w:tcPr>
          <w:p w:rsidR="009135EF" w:rsidRPr="009135EF" w:rsidRDefault="009135EF" w:rsidP="009135EF">
            <w:pPr>
              <w:spacing w:line="268" w:lineRule="exact"/>
              <w:ind w:left="26" w:right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pacing w:val="-10"/>
                <w:sz w:val="24"/>
              </w:rPr>
              <w:t>Б</w:t>
            </w:r>
          </w:p>
        </w:tc>
        <w:tc>
          <w:tcPr>
            <w:tcW w:w="4398" w:type="dxa"/>
          </w:tcPr>
          <w:p w:rsidR="009135EF" w:rsidRPr="009135EF" w:rsidRDefault="009135EF" w:rsidP="009135EF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pacing w:val="-2"/>
                <w:sz w:val="24"/>
              </w:rPr>
              <w:t>Тироксин</w:t>
            </w:r>
          </w:p>
        </w:tc>
      </w:tr>
      <w:tr w:rsidR="009135EF" w:rsidRPr="009135EF" w:rsidTr="009135EF">
        <w:trPr>
          <w:trHeight w:val="455"/>
        </w:trPr>
        <w:tc>
          <w:tcPr>
            <w:tcW w:w="528" w:type="dxa"/>
          </w:tcPr>
          <w:p w:rsidR="009135EF" w:rsidRPr="009135EF" w:rsidRDefault="009135EF" w:rsidP="009135EF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pacing w:val="-5"/>
                <w:sz w:val="24"/>
              </w:rPr>
              <w:t>3.</w:t>
            </w:r>
          </w:p>
        </w:tc>
        <w:tc>
          <w:tcPr>
            <w:tcW w:w="4149" w:type="dxa"/>
          </w:tcPr>
          <w:p w:rsidR="009135EF" w:rsidRPr="009135EF" w:rsidRDefault="009135EF" w:rsidP="009135EF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pacing w:val="-2"/>
                <w:sz w:val="24"/>
              </w:rPr>
              <w:t>Эпифиз</w:t>
            </w:r>
          </w:p>
        </w:tc>
        <w:tc>
          <w:tcPr>
            <w:tcW w:w="706" w:type="dxa"/>
          </w:tcPr>
          <w:p w:rsidR="009135EF" w:rsidRPr="009135EF" w:rsidRDefault="009135EF" w:rsidP="009135EF">
            <w:pPr>
              <w:spacing w:line="268" w:lineRule="exact"/>
              <w:ind w:left="26" w:right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pacing w:val="-10"/>
                <w:sz w:val="24"/>
              </w:rPr>
              <w:t>В</w:t>
            </w:r>
          </w:p>
        </w:tc>
        <w:tc>
          <w:tcPr>
            <w:tcW w:w="4398" w:type="dxa"/>
          </w:tcPr>
          <w:p w:rsidR="009135EF" w:rsidRPr="009135EF" w:rsidRDefault="009135EF" w:rsidP="009135EF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pacing w:val="-2"/>
                <w:sz w:val="24"/>
              </w:rPr>
              <w:t>Инсулин</w:t>
            </w:r>
          </w:p>
        </w:tc>
      </w:tr>
      <w:tr w:rsidR="009135EF" w:rsidRPr="009135EF" w:rsidTr="009135EF">
        <w:trPr>
          <w:trHeight w:val="460"/>
        </w:trPr>
        <w:tc>
          <w:tcPr>
            <w:tcW w:w="528" w:type="dxa"/>
          </w:tcPr>
          <w:p w:rsidR="009135EF" w:rsidRPr="009135EF" w:rsidRDefault="009135EF" w:rsidP="009135EF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pacing w:val="-5"/>
                <w:sz w:val="24"/>
              </w:rPr>
              <w:t>4.</w:t>
            </w:r>
          </w:p>
        </w:tc>
        <w:tc>
          <w:tcPr>
            <w:tcW w:w="4149" w:type="dxa"/>
          </w:tcPr>
          <w:p w:rsidR="009135EF" w:rsidRPr="009135EF" w:rsidRDefault="009135EF" w:rsidP="009135EF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pacing w:val="-2"/>
                <w:sz w:val="24"/>
              </w:rPr>
              <w:t>Поджелудочная</w:t>
            </w:r>
            <w:r w:rsidRPr="009135EF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135EF">
              <w:rPr>
                <w:rFonts w:ascii="Times New Roman" w:eastAsia="Times New Roman" w:hAnsi="Times New Roman" w:cs="Times New Roman"/>
                <w:spacing w:val="-2"/>
                <w:sz w:val="24"/>
              </w:rPr>
              <w:t>железа</w:t>
            </w:r>
          </w:p>
        </w:tc>
        <w:tc>
          <w:tcPr>
            <w:tcW w:w="706" w:type="dxa"/>
          </w:tcPr>
          <w:p w:rsidR="009135EF" w:rsidRPr="009135EF" w:rsidRDefault="009135EF" w:rsidP="009135EF">
            <w:pPr>
              <w:spacing w:line="268" w:lineRule="exact"/>
              <w:ind w:left="26" w:right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pacing w:val="-10"/>
                <w:sz w:val="24"/>
              </w:rPr>
              <w:t>Г</w:t>
            </w:r>
          </w:p>
        </w:tc>
        <w:tc>
          <w:tcPr>
            <w:tcW w:w="4398" w:type="dxa"/>
          </w:tcPr>
          <w:p w:rsidR="009135EF" w:rsidRPr="009135EF" w:rsidRDefault="009135EF" w:rsidP="009135EF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pacing w:val="-2"/>
                <w:sz w:val="24"/>
              </w:rPr>
              <w:t>Окситоцин</w:t>
            </w:r>
          </w:p>
        </w:tc>
      </w:tr>
      <w:tr w:rsidR="009135EF" w:rsidRPr="009135EF" w:rsidTr="009135EF">
        <w:trPr>
          <w:trHeight w:val="455"/>
        </w:trPr>
        <w:tc>
          <w:tcPr>
            <w:tcW w:w="528" w:type="dxa"/>
          </w:tcPr>
          <w:p w:rsidR="009135EF" w:rsidRPr="009135EF" w:rsidRDefault="009135EF" w:rsidP="009135EF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pacing w:val="-5"/>
                <w:sz w:val="24"/>
              </w:rPr>
              <w:t>5.</w:t>
            </w:r>
          </w:p>
        </w:tc>
        <w:tc>
          <w:tcPr>
            <w:tcW w:w="4149" w:type="dxa"/>
          </w:tcPr>
          <w:p w:rsidR="009135EF" w:rsidRPr="009135EF" w:rsidRDefault="009135EF" w:rsidP="009135EF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z w:val="24"/>
              </w:rPr>
              <w:t>Щитовидная</w:t>
            </w:r>
            <w:r w:rsidRPr="009135EF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9135EF">
              <w:rPr>
                <w:rFonts w:ascii="Times New Roman" w:eastAsia="Times New Roman" w:hAnsi="Times New Roman" w:cs="Times New Roman"/>
                <w:spacing w:val="-2"/>
                <w:sz w:val="24"/>
              </w:rPr>
              <w:t>железа</w:t>
            </w:r>
          </w:p>
        </w:tc>
        <w:tc>
          <w:tcPr>
            <w:tcW w:w="706" w:type="dxa"/>
          </w:tcPr>
          <w:p w:rsidR="009135EF" w:rsidRPr="009135EF" w:rsidRDefault="009135EF" w:rsidP="009135EF">
            <w:pPr>
              <w:spacing w:line="268" w:lineRule="exact"/>
              <w:ind w:left="26" w:right="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pacing w:val="-10"/>
                <w:sz w:val="24"/>
              </w:rPr>
              <w:t>Д</w:t>
            </w:r>
          </w:p>
        </w:tc>
        <w:tc>
          <w:tcPr>
            <w:tcW w:w="4398" w:type="dxa"/>
          </w:tcPr>
          <w:p w:rsidR="009135EF" w:rsidRPr="009135EF" w:rsidRDefault="009135EF" w:rsidP="009135EF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pacing w:val="-2"/>
                <w:sz w:val="24"/>
              </w:rPr>
              <w:t>Адреналин</w:t>
            </w:r>
          </w:p>
        </w:tc>
      </w:tr>
      <w:tr w:rsidR="009135EF" w:rsidRPr="009135EF" w:rsidTr="009135EF">
        <w:trPr>
          <w:trHeight w:val="460"/>
        </w:trPr>
        <w:tc>
          <w:tcPr>
            <w:tcW w:w="528" w:type="dxa"/>
          </w:tcPr>
          <w:p w:rsidR="009135EF" w:rsidRPr="009135EF" w:rsidRDefault="009135EF" w:rsidP="009135EF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pacing w:val="-5"/>
                <w:sz w:val="24"/>
              </w:rPr>
              <w:t>6.</w:t>
            </w:r>
          </w:p>
        </w:tc>
        <w:tc>
          <w:tcPr>
            <w:tcW w:w="4149" w:type="dxa"/>
          </w:tcPr>
          <w:p w:rsidR="009135EF" w:rsidRPr="009135EF" w:rsidRDefault="009135EF" w:rsidP="009135EF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pacing w:val="-2"/>
                <w:sz w:val="24"/>
              </w:rPr>
              <w:t>Гипофиз</w:t>
            </w:r>
          </w:p>
        </w:tc>
        <w:tc>
          <w:tcPr>
            <w:tcW w:w="706" w:type="dxa"/>
          </w:tcPr>
          <w:p w:rsidR="009135EF" w:rsidRPr="009135EF" w:rsidRDefault="009135EF" w:rsidP="009135EF">
            <w:pPr>
              <w:spacing w:line="268" w:lineRule="exact"/>
              <w:ind w:left="26" w:right="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pacing w:val="-10"/>
                <w:sz w:val="24"/>
              </w:rPr>
              <w:t>Е</w:t>
            </w:r>
          </w:p>
        </w:tc>
        <w:tc>
          <w:tcPr>
            <w:tcW w:w="4398" w:type="dxa"/>
          </w:tcPr>
          <w:p w:rsidR="009135EF" w:rsidRPr="009135EF" w:rsidRDefault="009135EF" w:rsidP="009135EF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pacing w:val="-2"/>
                <w:sz w:val="24"/>
              </w:rPr>
              <w:t>Мелатонин</w:t>
            </w:r>
          </w:p>
        </w:tc>
      </w:tr>
    </w:tbl>
    <w:p w:rsidR="009135EF" w:rsidRPr="009135EF" w:rsidRDefault="009135EF" w:rsidP="009135EF">
      <w:pPr>
        <w:widowControl w:val="0"/>
        <w:autoSpaceDE w:val="0"/>
        <w:autoSpaceDN w:val="0"/>
        <w:spacing w:before="318" w:after="7" w:line="240" w:lineRule="auto"/>
        <w:ind w:left="852"/>
        <w:rPr>
          <w:rFonts w:ascii="Times New Roman" w:eastAsia="Times New Roman" w:hAnsi="Times New Roman" w:cs="Times New Roman"/>
          <w:sz w:val="28"/>
          <w:szCs w:val="28"/>
        </w:rPr>
      </w:pPr>
      <w:r w:rsidRPr="009135EF">
        <w:rPr>
          <w:rFonts w:ascii="Times New Roman" w:eastAsia="Times New Roman" w:hAnsi="Times New Roman" w:cs="Times New Roman"/>
          <w:sz w:val="28"/>
          <w:szCs w:val="28"/>
        </w:rPr>
        <w:t>Запишите</w:t>
      </w:r>
      <w:r w:rsidRPr="009135E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9135EF">
        <w:rPr>
          <w:rFonts w:ascii="Times New Roman" w:eastAsia="Times New Roman" w:hAnsi="Times New Roman" w:cs="Times New Roman"/>
          <w:spacing w:val="-2"/>
          <w:sz w:val="28"/>
          <w:szCs w:val="28"/>
        </w:rPr>
        <w:t>ответ:</w:t>
      </w: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1556"/>
        <w:gridCol w:w="1560"/>
        <w:gridCol w:w="1555"/>
        <w:gridCol w:w="1560"/>
        <w:gridCol w:w="1992"/>
      </w:tblGrid>
      <w:tr w:rsidR="009135EF" w:rsidRPr="009135EF" w:rsidTr="009135EF">
        <w:trPr>
          <w:trHeight w:val="277"/>
        </w:trPr>
        <w:tc>
          <w:tcPr>
            <w:tcW w:w="1556" w:type="dxa"/>
          </w:tcPr>
          <w:p w:rsidR="009135EF" w:rsidRPr="009135EF" w:rsidRDefault="009135EF" w:rsidP="009135EF">
            <w:pPr>
              <w:spacing w:line="258" w:lineRule="exact"/>
              <w:ind w:left="13" w:righ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1556" w:type="dxa"/>
          </w:tcPr>
          <w:p w:rsidR="009135EF" w:rsidRPr="009135EF" w:rsidRDefault="009135EF" w:rsidP="009135EF">
            <w:pPr>
              <w:spacing w:line="258" w:lineRule="exact"/>
              <w:ind w:left="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560" w:type="dxa"/>
          </w:tcPr>
          <w:p w:rsidR="009135EF" w:rsidRPr="009135EF" w:rsidRDefault="009135EF" w:rsidP="009135EF">
            <w:pPr>
              <w:spacing w:line="258" w:lineRule="exact"/>
              <w:ind w:left="12"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1555" w:type="dxa"/>
          </w:tcPr>
          <w:p w:rsidR="009135EF" w:rsidRPr="009135EF" w:rsidRDefault="009135EF" w:rsidP="009135EF">
            <w:pPr>
              <w:spacing w:line="258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9135EF" w:rsidRPr="009135EF" w:rsidRDefault="009135EF" w:rsidP="009135EF">
            <w:pPr>
              <w:spacing w:line="258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pacing w:val="-10"/>
                <w:sz w:val="24"/>
              </w:rPr>
              <w:t>5</w:t>
            </w:r>
          </w:p>
        </w:tc>
        <w:tc>
          <w:tcPr>
            <w:tcW w:w="1992" w:type="dxa"/>
          </w:tcPr>
          <w:p w:rsidR="009135EF" w:rsidRPr="009135EF" w:rsidRDefault="009135EF" w:rsidP="009135EF">
            <w:pPr>
              <w:spacing w:line="258" w:lineRule="exact"/>
              <w:ind w:left="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pacing w:val="-10"/>
                <w:sz w:val="24"/>
              </w:rPr>
              <w:t>6</w:t>
            </w:r>
          </w:p>
        </w:tc>
      </w:tr>
      <w:tr w:rsidR="009135EF" w:rsidRPr="009135EF" w:rsidTr="009135EF">
        <w:trPr>
          <w:trHeight w:val="273"/>
        </w:trPr>
        <w:tc>
          <w:tcPr>
            <w:tcW w:w="1556" w:type="dxa"/>
          </w:tcPr>
          <w:p w:rsidR="009135EF" w:rsidRPr="009135EF" w:rsidRDefault="009135EF" w:rsidP="009135E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6" w:type="dxa"/>
          </w:tcPr>
          <w:p w:rsidR="009135EF" w:rsidRPr="009135EF" w:rsidRDefault="009135EF" w:rsidP="009135E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9135EF" w:rsidRPr="009135EF" w:rsidRDefault="009135EF" w:rsidP="009135E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5" w:type="dxa"/>
          </w:tcPr>
          <w:p w:rsidR="009135EF" w:rsidRPr="009135EF" w:rsidRDefault="009135EF" w:rsidP="009135E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9135EF" w:rsidRPr="009135EF" w:rsidRDefault="009135EF" w:rsidP="009135E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92" w:type="dxa"/>
          </w:tcPr>
          <w:p w:rsidR="009135EF" w:rsidRPr="009135EF" w:rsidRDefault="009135EF" w:rsidP="009135E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9135EF" w:rsidRPr="009135EF" w:rsidRDefault="009135EF" w:rsidP="009135EF">
      <w:pPr>
        <w:widowControl w:val="0"/>
        <w:numPr>
          <w:ilvl w:val="0"/>
          <w:numId w:val="21"/>
        </w:numPr>
        <w:tabs>
          <w:tab w:val="left" w:pos="1134"/>
        </w:tabs>
        <w:autoSpaceDE w:val="0"/>
        <w:autoSpaceDN w:val="0"/>
        <w:spacing w:after="0" w:line="240" w:lineRule="auto"/>
        <w:ind w:left="1134" w:hanging="282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135EF">
        <w:rPr>
          <w:rFonts w:ascii="Times New Roman" w:eastAsia="Times New Roman" w:hAnsi="Times New Roman" w:cs="Times New Roman"/>
          <w:b/>
          <w:bCs/>
          <w:sz w:val="28"/>
          <w:szCs w:val="28"/>
        </w:rPr>
        <w:t>Необходимо</w:t>
      </w:r>
      <w:r w:rsidRPr="009135EF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 xml:space="preserve"> </w:t>
      </w:r>
      <w:r w:rsidRPr="009135EF">
        <w:rPr>
          <w:rFonts w:ascii="Times New Roman" w:eastAsia="Times New Roman" w:hAnsi="Times New Roman" w:cs="Times New Roman"/>
          <w:b/>
          <w:bCs/>
          <w:sz w:val="28"/>
          <w:szCs w:val="28"/>
        </w:rPr>
        <w:t>установить</w:t>
      </w:r>
      <w:r w:rsidRPr="009135EF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Pr="009135EF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правильную</w:t>
      </w:r>
      <w:r w:rsidRPr="009135EF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9135E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последовательность.</w:t>
      </w:r>
    </w:p>
    <w:p w:rsidR="009135EF" w:rsidRPr="009135EF" w:rsidRDefault="009135EF" w:rsidP="009135EF">
      <w:pPr>
        <w:widowControl w:val="0"/>
        <w:numPr>
          <w:ilvl w:val="1"/>
          <w:numId w:val="21"/>
        </w:numPr>
        <w:tabs>
          <w:tab w:val="left" w:pos="1345"/>
        </w:tabs>
        <w:autoSpaceDE w:val="0"/>
        <w:autoSpaceDN w:val="0"/>
        <w:spacing w:before="321" w:after="0" w:line="240" w:lineRule="auto"/>
        <w:ind w:right="250" w:firstLine="0"/>
        <w:rPr>
          <w:rFonts w:ascii="Times New Roman" w:eastAsia="Times New Roman" w:hAnsi="Times New Roman" w:cs="Times New Roman"/>
          <w:sz w:val="28"/>
        </w:rPr>
      </w:pPr>
      <w:r w:rsidRPr="009135EF">
        <w:rPr>
          <w:rFonts w:ascii="Times New Roman" w:eastAsia="Times New Roman" w:hAnsi="Times New Roman" w:cs="Times New Roman"/>
          <w:sz w:val="28"/>
        </w:rPr>
        <w:t>Установите</w:t>
      </w:r>
      <w:r w:rsidRPr="009135EF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</w:rPr>
        <w:t>последовательность</w:t>
      </w:r>
      <w:r w:rsidRPr="009135EF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</w:rPr>
        <w:t>постэмбрионального</w:t>
      </w:r>
      <w:r w:rsidRPr="009135EF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</w:rPr>
        <w:t>развития</w:t>
      </w:r>
      <w:r w:rsidRPr="009135EF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</w:rPr>
        <w:t>ребенка: а. Второе детство;</w:t>
      </w:r>
    </w:p>
    <w:p w:rsidR="009135EF" w:rsidRPr="009135EF" w:rsidRDefault="009135EF" w:rsidP="009135EF">
      <w:pPr>
        <w:widowControl w:val="0"/>
        <w:autoSpaceDE w:val="0"/>
        <w:autoSpaceDN w:val="0"/>
        <w:spacing w:after="0" w:line="240" w:lineRule="auto"/>
        <w:ind w:left="852" w:right="7013"/>
        <w:rPr>
          <w:rFonts w:ascii="Times New Roman" w:eastAsia="Times New Roman" w:hAnsi="Times New Roman" w:cs="Times New Roman"/>
          <w:sz w:val="28"/>
          <w:szCs w:val="28"/>
        </w:rPr>
      </w:pPr>
      <w:r w:rsidRPr="009135EF">
        <w:rPr>
          <w:rFonts w:ascii="Times New Roman" w:eastAsia="Times New Roman" w:hAnsi="Times New Roman" w:cs="Times New Roman"/>
          <w:sz w:val="28"/>
          <w:szCs w:val="28"/>
        </w:rPr>
        <w:t>б.</w:t>
      </w:r>
      <w:r w:rsidRPr="009135EF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  <w:szCs w:val="28"/>
        </w:rPr>
        <w:t>Новорожденный; в. Первое детство; г. Грудной;</w:t>
      </w:r>
    </w:p>
    <w:p w:rsidR="009135EF" w:rsidRPr="009135EF" w:rsidRDefault="009135EF" w:rsidP="009135EF">
      <w:pPr>
        <w:widowControl w:val="0"/>
        <w:autoSpaceDE w:val="0"/>
        <w:autoSpaceDN w:val="0"/>
        <w:spacing w:after="0" w:line="321" w:lineRule="exact"/>
        <w:ind w:left="852"/>
        <w:rPr>
          <w:rFonts w:ascii="Times New Roman" w:eastAsia="Times New Roman" w:hAnsi="Times New Roman" w:cs="Times New Roman"/>
          <w:sz w:val="28"/>
          <w:szCs w:val="28"/>
        </w:rPr>
      </w:pPr>
      <w:r w:rsidRPr="009135EF">
        <w:rPr>
          <w:rFonts w:ascii="Times New Roman" w:eastAsia="Times New Roman" w:hAnsi="Times New Roman" w:cs="Times New Roman"/>
          <w:sz w:val="28"/>
          <w:szCs w:val="28"/>
        </w:rPr>
        <w:t>д.</w:t>
      </w:r>
      <w:r w:rsidRPr="009135E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  <w:szCs w:val="28"/>
        </w:rPr>
        <w:t>Раннее</w:t>
      </w:r>
      <w:r w:rsidRPr="009135E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135EF">
        <w:rPr>
          <w:rFonts w:ascii="Times New Roman" w:eastAsia="Times New Roman" w:hAnsi="Times New Roman" w:cs="Times New Roman"/>
          <w:spacing w:val="-2"/>
          <w:sz w:val="28"/>
          <w:szCs w:val="28"/>
        </w:rPr>
        <w:t>детство;</w:t>
      </w:r>
    </w:p>
    <w:p w:rsidR="009135EF" w:rsidRPr="009135EF" w:rsidRDefault="009135EF" w:rsidP="009135EF">
      <w:pPr>
        <w:widowControl w:val="0"/>
        <w:autoSpaceDE w:val="0"/>
        <w:autoSpaceDN w:val="0"/>
        <w:spacing w:after="0" w:line="240" w:lineRule="auto"/>
        <w:ind w:left="852" w:right="6143"/>
        <w:rPr>
          <w:rFonts w:ascii="Times New Roman" w:eastAsia="Times New Roman" w:hAnsi="Times New Roman" w:cs="Times New Roman"/>
          <w:sz w:val="28"/>
          <w:szCs w:val="28"/>
        </w:rPr>
      </w:pPr>
      <w:r w:rsidRPr="009135EF">
        <w:rPr>
          <w:rFonts w:ascii="Times New Roman" w:eastAsia="Times New Roman" w:hAnsi="Times New Roman" w:cs="Times New Roman"/>
          <w:sz w:val="28"/>
          <w:szCs w:val="28"/>
        </w:rPr>
        <w:t>е.</w:t>
      </w:r>
      <w:r w:rsidRPr="009135EF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  <w:szCs w:val="28"/>
        </w:rPr>
        <w:t>Подростковый</w:t>
      </w:r>
      <w:r w:rsidRPr="009135EF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  <w:szCs w:val="28"/>
        </w:rPr>
        <w:t>период; ж. Юношеский возраст</w:t>
      </w:r>
    </w:p>
    <w:p w:rsidR="009135EF" w:rsidRPr="009135EF" w:rsidRDefault="009135EF" w:rsidP="009135EF">
      <w:pPr>
        <w:widowControl w:val="0"/>
        <w:autoSpaceDE w:val="0"/>
        <w:autoSpaceDN w:val="0"/>
        <w:spacing w:after="0" w:line="240" w:lineRule="auto"/>
        <w:ind w:left="852"/>
        <w:rPr>
          <w:rFonts w:ascii="Times New Roman" w:eastAsia="Times New Roman" w:hAnsi="Times New Roman" w:cs="Times New Roman"/>
          <w:sz w:val="28"/>
          <w:szCs w:val="28"/>
        </w:rPr>
        <w:sectPr w:rsidR="009135EF" w:rsidRPr="009135EF">
          <w:pgSz w:w="11920" w:h="16850"/>
          <w:pgMar w:top="1100" w:right="708" w:bottom="280" w:left="992" w:header="720" w:footer="720" w:gutter="0"/>
          <w:cols w:space="720"/>
        </w:sectPr>
      </w:pPr>
    </w:p>
    <w:p w:rsidR="009135EF" w:rsidRPr="009135EF" w:rsidRDefault="009135EF" w:rsidP="009135EF">
      <w:pPr>
        <w:widowControl w:val="0"/>
        <w:autoSpaceDE w:val="0"/>
        <w:autoSpaceDN w:val="0"/>
        <w:spacing w:before="61" w:after="0" w:line="240" w:lineRule="auto"/>
        <w:ind w:left="852"/>
        <w:rPr>
          <w:rFonts w:ascii="Times New Roman" w:eastAsia="Times New Roman" w:hAnsi="Times New Roman" w:cs="Times New Roman"/>
          <w:sz w:val="28"/>
          <w:szCs w:val="28"/>
        </w:rPr>
      </w:pPr>
      <w:r w:rsidRPr="009135EF">
        <w:rPr>
          <w:rFonts w:ascii="Times New Roman" w:eastAsia="Times New Roman" w:hAnsi="Times New Roman" w:cs="Times New Roman"/>
          <w:spacing w:val="-2"/>
          <w:sz w:val="28"/>
          <w:szCs w:val="28"/>
        </w:rPr>
        <w:lastRenderedPageBreak/>
        <w:t>Запишите</w:t>
      </w:r>
      <w:r w:rsidRPr="009135E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9135EF">
        <w:rPr>
          <w:rFonts w:ascii="Times New Roman" w:eastAsia="Times New Roman" w:hAnsi="Times New Roman" w:cs="Times New Roman"/>
          <w:spacing w:val="-2"/>
          <w:sz w:val="28"/>
          <w:szCs w:val="28"/>
        </w:rPr>
        <w:t>ответ:</w:t>
      </w:r>
    </w:p>
    <w:p w:rsidR="009135EF" w:rsidRPr="009135EF" w:rsidRDefault="009135EF" w:rsidP="009135EF">
      <w:pPr>
        <w:widowControl w:val="0"/>
        <w:autoSpaceDE w:val="0"/>
        <w:autoSpaceDN w:val="0"/>
        <w:spacing w:before="98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422"/>
        <w:gridCol w:w="1418"/>
        <w:gridCol w:w="1417"/>
        <w:gridCol w:w="1417"/>
        <w:gridCol w:w="1422"/>
        <w:gridCol w:w="1417"/>
      </w:tblGrid>
      <w:tr w:rsidR="009135EF" w:rsidRPr="009135EF" w:rsidTr="009135EF">
        <w:trPr>
          <w:trHeight w:val="273"/>
        </w:trPr>
        <w:tc>
          <w:tcPr>
            <w:tcW w:w="1417" w:type="dxa"/>
          </w:tcPr>
          <w:p w:rsidR="009135EF" w:rsidRPr="009135EF" w:rsidRDefault="009135EF" w:rsidP="009135EF">
            <w:pPr>
              <w:spacing w:line="253" w:lineRule="exact"/>
              <w:ind w:left="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9135EF" w:rsidRPr="009135EF" w:rsidRDefault="009135EF" w:rsidP="009135EF">
            <w:pPr>
              <w:spacing w:line="253" w:lineRule="exact"/>
              <w:ind w:lef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418" w:type="dxa"/>
          </w:tcPr>
          <w:p w:rsidR="009135EF" w:rsidRPr="009135EF" w:rsidRDefault="009135EF" w:rsidP="009135EF">
            <w:pPr>
              <w:spacing w:line="253" w:lineRule="exact"/>
              <w:ind w:left="7"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1417" w:type="dxa"/>
          </w:tcPr>
          <w:p w:rsidR="009135EF" w:rsidRPr="009135EF" w:rsidRDefault="009135EF" w:rsidP="009135EF">
            <w:pPr>
              <w:spacing w:line="253" w:lineRule="exact"/>
              <w:ind w:left="19" w:right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417" w:type="dxa"/>
          </w:tcPr>
          <w:p w:rsidR="009135EF" w:rsidRPr="009135EF" w:rsidRDefault="009135EF" w:rsidP="009135EF">
            <w:pPr>
              <w:spacing w:line="253" w:lineRule="exact"/>
              <w:ind w:left="19"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pacing w:val="-10"/>
                <w:sz w:val="24"/>
              </w:rPr>
              <w:t>5</w:t>
            </w:r>
          </w:p>
        </w:tc>
        <w:tc>
          <w:tcPr>
            <w:tcW w:w="1422" w:type="dxa"/>
          </w:tcPr>
          <w:p w:rsidR="009135EF" w:rsidRPr="009135EF" w:rsidRDefault="009135EF" w:rsidP="009135EF">
            <w:pPr>
              <w:spacing w:line="253" w:lineRule="exact"/>
              <w:ind w:left="22"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pacing w:val="-10"/>
                <w:sz w:val="24"/>
              </w:rPr>
              <w:t>6</w:t>
            </w:r>
          </w:p>
        </w:tc>
        <w:tc>
          <w:tcPr>
            <w:tcW w:w="1417" w:type="dxa"/>
          </w:tcPr>
          <w:p w:rsidR="009135EF" w:rsidRPr="009135EF" w:rsidRDefault="009135EF" w:rsidP="009135EF">
            <w:pPr>
              <w:spacing w:line="253" w:lineRule="exact"/>
              <w:ind w:left="19" w:righ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pacing w:val="-10"/>
                <w:sz w:val="24"/>
              </w:rPr>
              <w:t>7</w:t>
            </w:r>
          </w:p>
        </w:tc>
      </w:tr>
      <w:tr w:rsidR="009135EF" w:rsidRPr="009135EF" w:rsidTr="009135EF">
        <w:trPr>
          <w:trHeight w:val="278"/>
        </w:trPr>
        <w:tc>
          <w:tcPr>
            <w:tcW w:w="1417" w:type="dxa"/>
          </w:tcPr>
          <w:p w:rsidR="009135EF" w:rsidRPr="009135EF" w:rsidRDefault="009135EF" w:rsidP="009135E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22" w:type="dxa"/>
          </w:tcPr>
          <w:p w:rsidR="009135EF" w:rsidRPr="009135EF" w:rsidRDefault="009135EF" w:rsidP="009135E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8" w:type="dxa"/>
          </w:tcPr>
          <w:p w:rsidR="009135EF" w:rsidRPr="009135EF" w:rsidRDefault="009135EF" w:rsidP="009135E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9135EF" w:rsidRPr="009135EF" w:rsidRDefault="009135EF" w:rsidP="009135E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9135EF" w:rsidRPr="009135EF" w:rsidRDefault="009135EF" w:rsidP="009135E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22" w:type="dxa"/>
          </w:tcPr>
          <w:p w:rsidR="009135EF" w:rsidRPr="009135EF" w:rsidRDefault="009135EF" w:rsidP="009135E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9135EF" w:rsidRPr="009135EF" w:rsidRDefault="009135EF" w:rsidP="009135E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9135EF" w:rsidRPr="009135EF" w:rsidRDefault="009135EF" w:rsidP="009135EF">
      <w:pPr>
        <w:widowControl w:val="0"/>
        <w:numPr>
          <w:ilvl w:val="1"/>
          <w:numId w:val="21"/>
        </w:numPr>
        <w:tabs>
          <w:tab w:val="left" w:pos="1339"/>
        </w:tabs>
        <w:autoSpaceDE w:val="0"/>
        <w:autoSpaceDN w:val="0"/>
        <w:spacing w:before="315" w:after="0" w:line="240" w:lineRule="auto"/>
        <w:ind w:left="141" w:right="151" w:firstLine="710"/>
        <w:rPr>
          <w:rFonts w:ascii="Times New Roman" w:eastAsia="Times New Roman" w:hAnsi="Times New Roman" w:cs="Times New Roman"/>
          <w:sz w:val="28"/>
        </w:rPr>
      </w:pPr>
      <w:r w:rsidRPr="009135EF">
        <w:rPr>
          <w:rFonts w:ascii="Times New Roman" w:eastAsia="Times New Roman" w:hAnsi="Times New Roman" w:cs="Times New Roman"/>
          <w:sz w:val="28"/>
        </w:rPr>
        <w:t>Установите</w:t>
      </w:r>
      <w:r w:rsidRPr="009135EF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</w:rPr>
        <w:t>последовательность</w:t>
      </w:r>
      <w:r w:rsidRPr="009135EF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</w:rPr>
        <w:t>передачи</w:t>
      </w:r>
      <w:r w:rsidRPr="009135EF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</w:rPr>
        <w:t>звукового</w:t>
      </w:r>
      <w:r w:rsidRPr="009135EF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</w:rPr>
        <w:t>сигнала</w:t>
      </w:r>
      <w:r w:rsidRPr="009135EF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</w:rPr>
        <w:t>в</w:t>
      </w:r>
      <w:r w:rsidRPr="009135EF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</w:rPr>
        <w:t xml:space="preserve">организме </w:t>
      </w:r>
      <w:r w:rsidRPr="009135EF">
        <w:rPr>
          <w:rFonts w:ascii="Times New Roman" w:eastAsia="Times New Roman" w:hAnsi="Times New Roman" w:cs="Times New Roman"/>
          <w:spacing w:val="-2"/>
          <w:sz w:val="28"/>
        </w:rPr>
        <w:t>человека:</w:t>
      </w:r>
    </w:p>
    <w:p w:rsidR="009135EF" w:rsidRPr="009135EF" w:rsidRDefault="009135EF" w:rsidP="009135EF">
      <w:pPr>
        <w:widowControl w:val="0"/>
        <w:autoSpaceDE w:val="0"/>
        <w:autoSpaceDN w:val="0"/>
        <w:spacing w:after="0" w:line="240" w:lineRule="auto"/>
        <w:ind w:left="852" w:right="4157"/>
        <w:rPr>
          <w:rFonts w:ascii="Times New Roman" w:eastAsia="Times New Roman" w:hAnsi="Times New Roman" w:cs="Times New Roman"/>
          <w:sz w:val="28"/>
          <w:szCs w:val="28"/>
        </w:rPr>
      </w:pPr>
      <w:r w:rsidRPr="009135EF">
        <w:rPr>
          <w:rFonts w:ascii="Times New Roman" w:eastAsia="Times New Roman" w:hAnsi="Times New Roman" w:cs="Times New Roman"/>
          <w:sz w:val="28"/>
          <w:szCs w:val="28"/>
        </w:rPr>
        <w:t>а.</w:t>
      </w:r>
      <w:r w:rsidRPr="009135E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  <w:szCs w:val="28"/>
        </w:rPr>
        <w:t>Слуховая</w:t>
      </w:r>
      <w:r w:rsidRPr="009135E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  <w:szCs w:val="28"/>
        </w:rPr>
        <w:t>зона</w:t>
      </w:r>
      <w:r w:rsidRPr="009135E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  <w:szCs w:val="28"/>
        </w:rPr>
        <w:t>коры</w:t>
      </w:r>
      <w:r w:rsidRPr="009135E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  <w:szCs w:val="28"/>
        </w:rPr>
        <w:t>больших</w:t>
      </w:r>
      <w:r w:rsidRPr="009135EF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  <w:szCs w:val="28"/>
        </w:rPr>
        <w:t>полушарий б. Жидкость в улитке</w:t>
      </w:r>
    </w:p>
    <w:p w:rsidR="009135EF" w:rsidRPr="009135EF" w:rsidRDefault="009135EF" w:rsidP="009135EF">
      <w:pPr>
        <w:widowControl w:val="0"/>
        <w:autoSpaceDE w:val="0"/>
        <w:autoSpaceDN w:val="0"/>
        <w:spacing w:after="0" w:line="240" w:lineRule="auto"/>
        <w:ind w:left="852" w:right="5845"/>
        <w:rPr>
          <w:rFonts w:ascii="Times New Roman" w:eastAsia="Times New Roman" w:hAnsi="Times New Roman" w:cs="Times New Roman"/>
          <w:sz w:val="28"/>
          <w:szCs w:val="28"/>
        </w:rPr>
      </w:pPr>
      <w:r w:rsidRPr="009135EF">
        <w:rPr>
          <w:rFonts w:ascii="Times New Roman" w:eastAsia="Times New Roman" w:hAnsi="Times New Roman" w:cs="Times New Roman"/>
          <w:sz w:val="28"/>
          <w:szCs w:val="28"/>
        </w:rPr>
        <w:t>в.</w:t>
      </w:r>
      <w:r w:rsidRPr="009135EF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  <w:szCs w:val="28"/>
        </w:rPr>
        <w:t>Мембрана</w:t>
      </w:r>
      <w:r w:rsidRPr="009135EF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  <w:szCs w:val="28"/>
        </w:rPr>
        <w:t>овального</w:t>
      </w:r>
      <w:r w:rsidRPr="009135EF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  <w:szCs w:val="28"/>
        </w:rPr>
        <w:t>окна г. Волосковые клетки</w:t>
      </w:r>
    </w:p>
    <w:p w:rsidR="009135EF" w:rsidRPr="009135EF" w:rsidRDefault="009135EF" w:rsidP="009135EF">
      <w:pPr>
        <w:widowControl w:val="0"/>
        <w:autoSpaceDE w:val="0"/>
        <w:autoSpaceDN w:val="0"/>
        <w:spacing w:before="3" w:after="0" w:line="322" w:lineRule="exact"/>
        <w:ind w:left="852"/>
        <w:rPr>
          <w:rFonts w:ascii="Times New Roman" w:eastAsia="Times New Roman" w:hAnsi="Times New Roman" w:cs="Times New Roman"/>
          <w:sz w:val="28"/>
          <w:szCs w:val="28"/>
        </w:rPr>
      </w:pPr>
      <w:r w:rsidRPr="009135EF">
        <w:rPr>
          <w:rFonts w:ascii="Times New Roman" w:eastAsia="Times New Roman" w:hAnsi="Times New Roman" w:cs="Times New Roman"/>
          <w:sz w:val="28"/>
          <w:szCs w:val="28"/>
        </w:rPr>
        <w:t>д.</w:t>
      </w:r>
      <w:r w:rsidRPr="009135E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  <w:szCs w:val="28"/>
        </w:rPr>
        <w:t>Слуховые</w:t>
      </w:r>
      <w:r w:rsidRPr="009135E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9135EF">
        <w:rPr>
          <w:rFonts w:ascii="Times New Roman" w:eastAsia="Times New Roman" w:hAnsi="Times New Roman" w:cs="Times New Roman"/>
          <w:spacing w:val="-2"/>
          <w:sz w:val="28"/>
          <w:szCs w:val="28"/>
        </w:rPr>
        <w:t>косточки</w:t>
      </w:r>
    </w:p>
    <w:p w:rsidR="009135EF" w:rsidRPr="009135EF" w:rsidRDefault="009135EF" w:rsidP="009135EF">
      <w:pPr>
        <w:widowControl w:val="0"/>
        <w:autoSpaceDE w:val="0"/>
        <w:autoSpaceDN w:val="0"/>
        <w:spacing w:after="0" w:line="480" w:lineRule="auto"/>
        <w:ind w:left="852" w:right="5531"/>
        <w:rPr>
          <w:rFonts w:ascii="Times New Roman" w:eastAsia="Times New Roman" w:hAnsi="Times New Roman" w:cs="Times New Roman"/>
          <w:sz w:val="28"/>
          <w:szCs w:val="28"/>
        </w:rPr>
      </w:pPr>
      <w:r w:rsidRPr="009135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8A90261" wp14:editId="66CD2B3D">
                <wp:simplePos x="0" y="0"/>
                <wp:positionH relativeFrom="page">
                  <wp:posOffset>681532</wp:posOffset>
                </wp:positionH>
                <wp:positionV relativeFrom="paragraph">
                  <wp:posOffset>617332</wp:posOffset>
                </wp:positionV>
                <wp:extent cx="6382385" cy="420370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82385" cy="4203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52"/>
                              <w:gridCol w:w="1657"/>
                              <w:gridCol w:w="1652"/>
                              <w:gridCol w:w="1657"/>
                              <w:gridCol w:w="1653"/>
                              <w:gridCol w:w="1653"/>
                            </w:tblGrid>
                            <w:tr w:rsidR="00E801E6">
                              <w:trPr>
                                <w:trHeight w:val="316"/>
                              </w:trPr>
                              <w:tc>
                                <w:tcPr>
                                  <w:tcW w:w="1652" w:type="dxa"/>
                                </w:tcPr>
                                <w:p w:rsidR="00E801E6" w:rsidRDefault="00E801E6">
                                  <w:pPr>
                                    <w:pStyle w:val="TableParagraph"/>
                                    <w:ind w:left="12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657" w:type="dxa"/>
                                </w:tcPr>
                                <w:p w:rsidR="00E801E6" w:rsidRDefault="00E801E6">
                                  <w:pPr>
                                    <w:pStyle w:val="TableParagraph"/>
                                    <w:ind w:left="11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E801E6" w:rsidRDefault="00E801E6">
                                  <w:pPr>
                                    <w:pStyle w:val="TableParagraph"/>
                                    <w:ind w:left="120" w:righ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657" w:type="dxa"/>
                                </w:tcPr>
                                <w:p w:rsidR="00E801E6" w:rsidRDefault="00E801E6">
                                  <w:pPr>
                                    <w:pStyle w:val="TableParagraph"/>
                                    <w:ind w:left="114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653" w:type="dxa"/>
                                </w:tcPr>
                                <w:p w:rsidR="00E801E6" w:rsidRDefault="00E801E6">
                                  <w:pPr>
                                    <w:pStyle w:val="TableParagraph"/>
                                    <w:ind w:left="115" w:right="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653" w:type="dxa"/>
                                </w:tcPr>
                                <w:p w:rsidR="00E801E6" w:rsidRDefault="00E801E6">
                                  <w:pPr>
                                    <w:pStyle w:val="TableParagraph"/>
                                    <w:ind w:left="11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E801E6">
                              <w:trPr>
                                <w:trHeight w:val="316"/>
                              </w:trPr>
                              <w:tc>
                                <w:tcPr>
                                  <w:tcW w:w="1652" w:type="dxa"/>
                                </w:tcPr>
                                <w:p w:rsidR="00E801E6" w:rsidRDefault="00E801E6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7" w:type="dxa"/>
                                </w:tcPr>
                                <w:p w:rsidR="00E801E6" w:rsidRDefault="00E801E6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E801E6" w:rsidRDefault="00E801E6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7" w:type="dxa"/>
                                </w:tcPr>
                                <w:p w:rsidR="00E801E6" w:rsidRDefault="00E801E6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3" w:type="dxa"/>
                                </w:tcPr>
                                <w:p w:rsidR="00E801E6" w:rsidRDefault="00E801E6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3" w:type="dxa"/>
                                </w:tcPr>
                                <w:p w:rsidR="00E801E6" w:rsidRDefault="00E801E6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801E6" w:rsidRDefault="00E801E6" w:rsidP="009135EF">
                            <w:pPr>
                              <w:pStyle w:val="a4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8A90261" id="_x0000_t202" coordsize="21600,21600" o:spt="202" path="m,l,21600r21600,l21600,xe">
                <v:stroke joinstyle="miter"/>
                <v:path gradientshapeok="t" o:connecttype="rect"/>
              </v:shapetype>
              <v:shape id="Textbox 11" o:spid="_x0000_s1026" type="#_x0000_t202" style="position:absolute;left:0;text-align:left;margin-left:53.65pt;margin-top:48.6pt;width:502.55pt;height:33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52"/>
                        <w:gridCol w:w="1657"/>
                        <w:gridCol w:w="1652"/>
                        <w:gridCol w:w="1657"/>
                        <w:gridCol w:w="1653"/>
                        <w:gridCol w:w="1653"/>
                      </w:tblGrid>
                      <w:tr w:rsidR="00E801E6">
                        <w:trPr>
                          <w:trHeight w:val="316"/>
                        </w:trPr>
                        <w:tc>
                          <w:tcPr>
                            <w:tcW w:w="1652" w:type="dxa"/>
                          </w:tcPr>
                          <w:p w:rsidR="00E801E6" w:rsidRDefault="00E801E6">
                            <w:pPr>
                              <w:pStyle w:val="TableParagraph"/>
                              <w:ind w:left="12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657" w:type="dxa"/>
                          </w:tcPr>
                          <w:p w:rsidR="00E801E6" w:rsidRDefault="00E801E6">
                            <w:pPr>
                              <w:pStyle w:val="TableParagraph"/>
                              <w:ind w:left="11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E801E6" w:rsidRDefault="00E801E6">
                            <w:pPr>
                              <w:pStyle w:val="TableParagraph"/>
                              <w:ind w:left="120" w:righ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657" w:type="dxa"/>
                          </w:tcPr>
                          <w:p w:rsidR="00E801E6" w:rsidRDefault="00E801E6">
                            <w:pPr>
                              <w:pStyle w:val="TableParagraph"/>
                              <w:ind w:left="114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653" w:type="dxa"/>
                          </w:tcPr>
                          <w:p w:rsidR="00E801E6" w:rsidRDefault="00E801E6">
                            <w:pPr>
                              <w:pStyle w:val="TableParagraph"/>
                              <w:ind w:left="115" w:right="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653" w:type="dxa"/>
                          </w:tcPr>
                          <w:p w:rsidR="00E801E6" w:rsidRDefault="00E801E6">
                            <w:pPr>
                              <w:pStyle w:val="TableParagraph"/>
                              <w:ind w:left="11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6</w:t>
                            </w:r>
                          </w:p>
                        </w:tc>
                      </w:tr>
                      <w:tr w:rsidR="00E801E6">
                        <w:trPr>
                          <w:trHeight w:val="316"/>
                        </w:trPr>
                        <w:tc>
                          <w:tcPr>
                            <w:tcW w:w="1652" w:type="dxa"/>
                          </w:tcPr>
                          <w:p w:rsidR="00E801E6" w:rsidRDefault="00E801E6">
                            <w:pPr>
                              <w:pStyle w:val="TableParagraph"/>
                              <w:spacing w:line="240" w:lineRule="auto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57" w:type="dxa"/>
                          </w:tcPr>
                          <w:p w:rsidR="00E801E6" w:rsidRDefault="00E801E6">
                            <w:pPr>
                              <w:pStyle w:val="TableParagraph"/>
                              <w:spacing w:line="240" w:lineRule="auto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52" w:type="dxa"/>
                          </w:tcPr>
                          <w:p w:rsidR="00E801E6" w:rsidRDefault="00E801E6">
                            <w:pPr>
                              <w:pStyle w:val="TableParagraph"/>
                              <w:spacing w:line="240" w:lineRule="auto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57" w:type="dxa"/>
                          </w:tcPr>
                          <w:p w:rsidR="00E801E6" w:rsidRDefault="00E801E6">
                            <w:pPr>
                              <w:pStyle w:val="TableParagraph"/>
                              <w:spacing w:line="240" w:lineRule="auto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53" w:type="dxa"/>
                          </w:tcPr>
                          <w:p w:rsidR="00E801E6" w:rsidRDefault="00E801E6">
                            <w:pPr>
                              <w:pStyle w:val="TableParagraph"/>
                              <w:spacing w:line="240" w:lineRule="auto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53" w:type="dxa"/>
                          </w:tcPr>
                          <w:p w:rsidR="00E801E6" w:rsidRDefault="00E801E6">
                            <w:pPr>
                              <w:pStyle w:val="TableParagraph"/>
                              <w:spacing w:line="240" w:lineRule="auto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E801E6" w:rsidRDefault="00E801E6" w:rsidP="009135EF">
                      <w:pPr>
                        <w:pStyle w:val="a4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9135EF">
        <w:rPr>
          <w:rFonts w:ascii="Times New Roman" w:eastAsia="Times New Roman" w:hAnsi="Times New Roman" w:cs="Times New Roman"/>
          <w:sz w:val="28"/>
          <w:szCs w:val="28"/>
        </w:rPr>
        <w:t>е.</w:t>
      </w:r>
      <w:r w:rsidRPr="009135EF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  <w:szCs w:val="28"/>
        </w:rPr>
        <w:t>Преддверно-улитковый</w:t>
      </w:r>
      <w:r w:rsidRPr="009135EF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  <w:szCs w:val="28"/>
        </w:rPr>
        <w:t>нерв Запишите ответ:</w:t>
      </w:r>
    </w:p>
    <w:p w:rsidR="009135EF" w:rsidRPr="009135EF" w:rsidRDefault="009135EF" w:rsidP="009135E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135EF" w:rsidRPr="009135EF" w:rsidRDefault="009135EF" w:rsidP="009135EF">
      <w:pPr>
        <w:widowControl w:val="0"/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135EF" w:rsidRPr="009135EF" w:rsidRDefault="009135EF" w:rsidP="009135EF">
      <w:pPr>
        <w:widowControl w:val="0"/>
        <w:numPr>
          <w:ilvl w:val="1"/>
          <w:numId w:val="21"/>
        </w:numPr>
        <w:tabs>
          <w:tab w:val="left" w:pos="1421"/>
        </w:tabs>
        <w:autoSpaceDE w:val="0"/>
        <w:autoSpaceDN w:val="0"/>
        <w:spacing w:after="0" w:line="240" w:lineRule="auto"/>
        <w:ind w:left="141" w:right="153" w:firstLine="710"/>
        <w:rPr>
          <w:rFonts w:ascii="Times New Roman" w:eastAsia="Times New Roman" w:hAnsi="Times New Roman" w:cs="Times New Roman"/>
          <w:sz w:val="28"/>
        </w:rPr>
      </w:pPr>
      <w:r w:rsidRPr="009135EF">
        <w:rPr>
          <w:rFonts w:ascii="Times New Roman" w:eastAsia="Times New Roman" w:hAnsi="Times New Roman" w:cs="Times New Roman"/>
          <w:sz w:val="28"/>
        </w:rPr>
        <w:t>Установите</w:t>
      </w:r>
      <w:r w:rsidRPr="009135EF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</w:rPr>
        <w:t>правильную</w:t>
      </w:r>
      <w:r w:rsidRPr="009135EF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</w:rPr>
        <w:t>последовательность</w:t>
      </w:r>
      <w:r w:rsidRPr="009135EF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</w:rPr>
        <w:t>соподчинения</w:t>
      </w:r>
      <w:r w:rsidRPr="009135EF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</w:rPr>
        <w:t>структур, начиная с наибольшей:</w:t>
      </w:r>
    </w:p>
    <w:p w:rsidR="009135EF" w:rsidRPr="009135EF" w:rsidRDefault="009135EF" w:rsidP="009135EF">
      <w:pPr>
        <w:widowControl w:val="0"/>
        <w:autoSpaceDE w:val="0"/>
        <w:autoSpaceDN w:val="0"/>
        <w:spacing w:before="4" w:after="0" w:line="240" w:lineRule="auto"/>
        <w:ind w:left="852" w:right="7195"/>
        <w:rPr>
          <w:rFonts w:ascii="Times New Roman" w:eastAsia="Times New Roman" w:hAnsi="Times New Roman" w:cs="Times New Roman"/>
          <w:sz w:val="28"/>
          <w:szCs w:val="28"/>
        </w:rPr>
      </w:pPr>
      <w:r w:rsidRPr="009135EF">
        <w:rPr>
          <w:rFonts w:ascii="Times New Roman" w:eastAsia="Times New Roman" w:hAnsi="Times New Roman" w:cs="Times New Roman"/>
          <w:sz w:val="28"/>
          <w:szCs w:val="28"/>
        </w:rPr>
        <w:t>а.</w:t>
      </w:r>
      <w:r w:rsidRPr="009135EF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  <w:szCs w:val="28"/>
        </w:rPr>
        <w:t>грудная</w:t>
      </w:r>
      <w:r w:rsidRPr="009135EF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  <w:szCs w:val="28"/>
        </w:rPr>
        <w:t>клетка б. остеоцит</w:t>
      </w:r>
    </w:p>
    <w:p w:rsidR="009135EF" w:rsidRPr="009135EF" w:rsidRDefault="009135EF" w:rsidP="009135EF">
      <w:pPr>
        <w:widowControl w:val="0"/>
        <w:autoSpaceDE w:val="0"/>
        <w:autoSpaceDN w:val="0"/>
        <w:spacing w:after="0" w:line="240" w:lineRule="auto"/>
        <w:ind w:left="852" w:right="7314"/>
        <w:rPr>
          <w:rFonts w:ascii="Times New Roman" w:eastAsia="Times New Roman" w:hAnsi="Times New Roman" w:cs="Times New Roman"/>
          <w:sz w:val="28"/>
          <w:szCs w:val="28"/>
        </w:rPr>
      </w:pPr>
      <w:r w:rsidRPr="009135EF">
        <w:rPr>
          <w:rFonts w:ascii="Times New Roman" w:eastAsia="Times New Roman" w:hAnsi="Times New Roman" w:cs="Times New Roman"/>
          <w:sz w:val="28"/>
          <w:szCs w:val="28"/>
        </w:rPr>
        <w:t>в.</w:t>
      </w:r>
      <w:r w:rsidRPr="009135EF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  <w:szCs w:val="28"/>
        </w:rPr>
        <w:t>осевой</w:t>
      </w:r>
      <w:r w:rsidRPr="009135EF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  <w:szCs w:val="28"/>
        </w:rPr>
        <w:t>скелет г. остеон</w:t>
      </w:r>
    </w:p>
    <w:p w:rsidR="009135EF" w:rsidRPr="009135EF" w:rsidRDefault="009135EF" w:rsidP="009135EF">
      <w:pPr>
        <w:widowControl w:val="0"/>
        <w:autoSpaceDE w:val="0"/>
        <w:autoSpaceDN w:val="0"/>
        <w:spacing w:after="0" w:line="322" w:lineRule="exact"/>
        <w:ind w:left="852"/>
        <w:rPr>
          <w:rFonts w:ascii="Times New Roman" w:eastAsia="Times New Roman" w:hAnsi="Times New Roman" w:cs="Times New Roman"/>
          <w:sz w:val="28"/>
          <w:szCs w:val="28"/>
        </w:rPr>
      </w:pPr>
      <w:r w:rsidRPr="009135EF">
        <w:rPr>
          <w:rFonts w:ascii="Times New Roman" w:eastAsia="Times New Roman" w:hAnsi="Times New Roman" w:cs="Times New Roman"/>
          <w:sz w:val="28"/>
          <w:szCs w:val="28"/>
        </w:rPr>
        <w:t>д.</w:t>
      </w:r>
      <w:r w:rsidRPr="009135EF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135EF">
        <w:rPr>
          <w:rFonts w:ascii="Times New Roman" w:eastAsia="Times New Roman" w:hAnsi="Times New Roman" w:cs="Times New Roman"/>
          <w:spacing w:val="-2"/>
          <w:sz w:val="28"/>
          <w:szCs w:val="28"/>
        </w:rPr>
        <w:t>ребро</w:t>
      </w:r>
    </w:p>
    <w:p w:rsidR="009135EF" w:rsidRPr="009135EF" w:rsidRDefault="009135EF" w:rsidP="009135EF">
      <w:pPr>
        <w:widowControl w:val="0"/>
        <w:autoSpaceDE w:val="0"/>
        <w:autoSpaceDN w:val="0"/>
        <w:spacing w:before="321" w:after="7" w:line="240" w:lineRule="auto"/>
        <w:ind w:left="852"/>
        <w:rPr>
          <w:rFonts w:ascii="Times New Roman" w:eastAsia="Times New Roman" w:hAnsi="Times New Roman" w:cs="Times New Roman"/>
          <w:sz w:val="28"/>
          <w:szCs w:val="28"/>
        </w:rPr>
      </w:pPr>
      <w:r w:rsidRPr="009135EF">
        <w:rPr>
          <w:rFonts w:ascii="Times New Roman" w:eastAsia="Times New Roman" w:hAnsi="Times New Roman" w:cs="Times New Roman"/>
          <w:sz w:val="28"/>
          <w:szCs w:val="28"/>
        </w:rPr>
        <w:t>Запишите</w:t>
      </w:r>
      <w:r w:rsidRPr="009135E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9135EF">
        <w:rPr>
          <w:rFonts w:ascii="Times New Roman" w:eastAsia="Times New Roman" w:hAnsi="Times New Roman" w:cs="Times New Roman"/>
          <w:spacing w:val="-2"/>
          <w:sz w:val="28"/>
          <w:szCs w:val="28"/>
        </w:rPr>
        <w:t>ответ: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3"/>
        <w:gridCol w:w="1987"/>
        <w:gridCol w:w="1982"/>
        <w:gridCol w:w="1982"/>
        <w:gridCol w:w="1982"/>
      </w:tblGrid>
      <w:tr w:rsidR="009135EF" w:rsidRPr="009135EF" w:rsidTr="009135EF">
        <w:trPr>
          <w:trHeight w:val="316"/>
        </w:trPr>
        <w:tc>
          <w:tcPr>
            <w:tcW w:w="1983" w:type="dxa"/>
          </w:tcPr>
          <w:p w:rsidR="009135EF" w:rsidRPr="009135EF" w:rsidRDefault="009135EF" w:rsidP="009135EF">
            <w:pPr>
              <w:spacing w:line="268" w:lineRule="exact"/>
              <w:ind w:left="11" w:right="2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9135EF" w:rsidRPr="009135EF" w:rsidRDefault="009135EF" w:rsidP="009135EF">
            <w:pPr>
              <w:spacing w:line="268" w:lineRule="exact"/>
              <w:ind w:left="15" w:right="22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982" w:type="dxa"/>
          </w:tcPr>
          <w:p w:rsidR="009135EF" w:rsidRPr="009135EF" w:rsidRDefault="009135EF" w:rsidP="009135EF">
            <w:pPr>
              <w:spacing w:line="268" w:lineRule="exact"/>
              <w:ind w:left="17" w:right="2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1982" w:type="dxa"/>
          </w:tcPr>
          <w:p w:rsidR="009135EF" w:rsidRPr="009135EF" w:rsidRDefault="009135EF" w:rsidP="009135EF">
            <w:pPr>
              <w:spacing w:line="268" w:lineRule="exact"/>
              <w:ind w:left="17" w:right="22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982" w:type="dxa"/>
          </w:tcPr>
          <w:p w:rsidR="009135EF" w:rsidRPr="009135EF" w:rsidRDefault="009135EF" w:rsidP="009135EF">
            <w:pPr>
              <w:spacing w:line="268" w:lineRule="exact"/>
              <w:ind w:left="17" w:right="2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pacing w:val="-10"/>
                <w:sz w:val="24"/>
              </w:rPr>
              <w:t>5</w:t>
            </w:r>
          </w:p>
        </w:tc>
      </w:tr>
      <w:tr w:rsidR="009135EF" w:rsidRPr="009135EF" w:rsidTr="009135EF">
        <w:trPr>
          <w:trHeight w:val="321"/>
        </w:trPr>
        <w:tc>
          <w:tcPr>
            <w:tcW w:w="1983" w:type="dxa"/>
          </w:tcPr>
          <w:p w:rsidR="009135EF" w:rsidRPr="009135EF" w:rsidRDefault="009135EF" w:rsidP="009135E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7" w:type="dxa"/>
          </w:tcPr>
          <w:p w:rsidR="009135EF" w:rsidRPr="009135EF" w:rsidRDefault="009135EF" w:rsidP="009135E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2" w:type="dxa"/>
          </w:tcPr>
          <w:p w:rsidR="009135EF" w:rsidRPr="009135EF" w:rsidRDefault="009135EF" w:rsidP="009135E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2" w:type="dxa"/>
          </w:tcPr>
          <w:p w:rsidR="009135EF" w:rsidRPr="009135EF" w:rsidRDefault="009135EF" w:rsidP="009135E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2" w:type="dxa"/>
          </w:tcPr>
          <w:p w:rsidR="009135EF" w:rsidRPr="009135EF" w:rsidRDefault="009135EF" w:rsidP="009135E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9135EF" w:rsidRPr="009135EF" w:rsidRDefault="009135EF" w:rsidP="009135EF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19"/>
          <w:szCs w:val="28"/>
        </w:rPr>
      </w:pPr>
    </w:p>
    <w:p w:rsidR="009135EF" w:rsidRPr="009135EF" w:rsidRDefault="009135EF" w:rsidP="009135EF">
      <w:pPr>
        <w:widowControl w:val="0"/>
        <w:autoSpaceDE w:val="0"/>
        <w:autoSpaceDN w:val="0"/>
        <w:spacing w:after="0" w:line="240" w:lineRule="auto"/>
        <w:ind w:left="852"/>
        <w:rPr>
          <w:rFonts w:ascii="Times New Roman" w:eastAsia="Times New Roman" w:hAnsi="Times New Roman" w:cs="Times New Roman"/>
          <w:sz w:val="19"/>
          <w:szCs w:val="28"/>
        </w:rPr>
        <w:sectPr w:rsidR="009135EF" w:rsidRPr="009135EF">
          <w:pgSz w:w="11920" w:h="16850"/>
          <w:pgMar w:top="1340" w:right="708" w:bottom="280" w:left="992" w:header="720" w:footer="720" w:gutter="0"/>
          <w:cols w:space="720"/>
        </w:sectPr>
      </w:pPr>
    </w:p>
    <w:p w:rsidR="009135EF" w:rsidRPr="009135EF" w:rsidRDefault="009135EF" w:rsidP="009135EF">
      <w:pPr>
        <w:widowControl w:val="0"/>
        <w:autoSpaceDE w:val="0"/>
        <w:autoSpaceDN w:val="0"/>
        <w:spacing w:before="86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135EF" w:rsidRPr="009135EF" w:rsidRDefault="009135EF" w:rsidP="009135EF">
      <w:pPr>
        <w:widowControl w:val="0"/>
        <w:autoSpaceDE w:val="0"/>
        <w:autoSpaceDN w:val="0"/>
        <w:spacing w:after="0" w:line="240" w:lineRule="auto"/>
        <w:ind w:left="141"/>
        <w:rPr>
          <w:rFonts w:ascii="Times New Roman" w:eastAsia="Times New Roman" w:hAnsi="Times New Roman" w:cs="Times New Roman"/>
          <w:sz w:val="28"/>
          <w:szCs w:val="28"/>
        </w:rPr>
      </w:pPr>
      <w:r w:rsidRPr="009135EF">
        <w:rPr>
          <w:rFonts w:ascii="Times New Roman" w:eastAsia="Times New Roman" w:hAnsi="Times New Roman" w:cs="Times New Roman"/>
          <w:spacing w:val="-2"/>
          <w:sz w:val="28"/>
          <w:szCs w:val="28"/>
        </w:rPr>
        <w:t>дуги:</w:t>
      </w:r>
    </w:p>
    <w:p w:rsidR="009135EF" w:rsidRPr="009135EF" w:rsidRDefault="009135EF" w:rsidP="009135EF">
      <w:pPr>
        <w:widowControl w:val="0"/>
        <w:numPr>
          <w:ilvl w:val="1"/>
          <w:numId w:val="21"/>
        </w:numPr>
        <w:tabs>
          <w:tab w:val="left" w:pos="598"/>
        </w:tabs>
        <w:autoSpaceDE w:val="0"/>
        <w:autoSpaceDN w:val="0"/>
        <w:spacing w:before="87" w:after="0" w:line="240" w:lineRule="auto"/>
        <w:ind w:left="598" w:hanging="551"/>
        <w:rPr>
          <w:rFonts w:ascii="Times New Roman" w:eastAsia="Times New Roman" w:hAnsi="Times New Roman" w:cs="Times New Roman"/>
          <w:sz w:val="28"/>
        </w:rPr>
      </w:pPr>
      <w:r w:rsidRPr="009135EF">
        <w:rPr>
          <w:rFonts w:ascii="Times New Roman" w:eastAsia="Times New Roman" w:hAnsi="Times New Roman" w:cs="Times New Roman"/>
        </w:rPr>
        <w:br w:type="column"/>
      </w:r>
      <w:r w:rsidRPr="009135EF">
        <w:rPr>
          <w:rFonts w:ascii="Times New Roman" w:eastAsia="Times New Roman" w:hAnsi="Times New Roman" w:cs="Times New Roman"/>
          <w:sz w:val="28"/>
        </w:rPr>
        <w:lastRenderedPageBreak/>
        <w:t>Установите</w:t>
      </w:r>
      <w:r w:rsidRPr="009135EF">
        <w:rPr>
          <w:rFonts w:ascii="Times New Roman" w:eastAsia="Times New Roman" w:hAnsi="Times New Roman" w:cs="Times New Roman"/>
          <w:spacing w:val="45"/>
          <w:sz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</w:rPr>
        <w:t>правильную</w:t>
      </w:r>
      <w:r w:rsidRPr="009135EF">
        <w:rPr>
          <w:rFonts w:ascii="Times New Roman" w:eastAsia="Times New Roman" w:hAnsi="Times New Roman" w:cs="Times New Roman"/>
          <w:spacing w:val="42"/>
          <w:sz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</w:rPr>
        <w:t>последовательность</w:t>
      </w:r>
      <w:r w:rsidRPr="009135EF">
        <w:rPr>
          <w:rFonts w:ascii="Times New Roman" w:eastAsia="Times New Roman" w:hAnsi="Times New Roman" w:cs="Times New Roman"/>
          <w:spacing w:val="42"/>
          <w:sz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</w:rPr>
        <w:t>элементов</w:t>
      </w:r>
      <w:r w:rsidRPr="009135EF">
        <w:rPr>
          <w:rFonts w:ascii="Times New Roman" w:eastAsia="Times New Roman" w:hAnsi="Times New Roman" w:cs="Times New Roman"/>
          <w:spacing w:val="42"/>
          <w:sz w:val="28"/>
        </w:rPr>
        <w:t xml:space="preserve"> </w:t>
      </w:r>
      <w:r w:rsidRPr="009135EF">
        <w:rPr>
          <w:rFonts w:ascii="Times New Roman" w:eastAsia="Times New Roman" w:hAnsi="Times New Roman" w:cs="Times New Roman"/>
          <w:spacing w:val="-2"/>
          <w:sz w:val="28"/>
        </w:rPr>
        <w:t>рефлекторной</w:t>
      </w:r>
    </w:p>
    <w:p w:rsidR="009135EF" w:rsidRPr="009135EF" w:rsidRDefault="009135EF" w:rsidP="009135EF">
      <w:pPr>
        <w:widowControl w:val="0"/>
        <w:autoSpaceDE w:val="0"/>
        <w:autoSpaceDN w:val="0"/>
        <w:spacing w:before="321" w:after="0" w:line="322" w:lineRule="exact"/>
        <w:ind w:left="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35EF">
        <w:rPr>
          <w:rFonts w:ascii="Times New Roman" w:eastAsia="Times New Roman" w:hAnsi="Times New Roman" w:cs="Times New Roman"/>
          <w:sz w:val="28"/>
          <w:szCs w:val="28"/>
        </w:rPr>
        <w:t>а.</w:t>
      </w:r>
      <w:r w:rsidRPr="009135EF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135EF">
        <w:rPr>
          <w:rFonts w:ascii="Times New Roman" w:eastAsia="Times New Roman" w:hAnsi="Times New Roman" w:cs="Times New Roman"/>
          <w:spacing w:val="-5"/>
          <w:sz w:val="28"/>
          <w:szCs w:val="28"/>
        </w:rPr>
        <w:t>ЦНС</w:t>
      </w:r>
    </w:p>
    <w:p w:rsidR="009135EF" w:rsidRPr="009135EF" w:rsidRDefault="009135EF" w:rsidP="009135EF">
      <w:pPr>
        <w:widowControl w:val="0"/>
        <w:autoSpaceDE w:val="0"/>
        <w:autoSpaceDN w:val="0"/>
        <w:spacing w:after="0" w:line="322" w:lineRule="exact"/>
        <w:ind w:left="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35EF">
        <w:rPr>
          <w:rFonts w:ascii="Times New Roman" w:eastAsia="Times New Roman" w:hAnsi="Times New Roman" w:cs="Times New Roman"/>
          <w:sz w:val="28"/>
          <w:szCs w:val="28"/>
        </w:rPr>
        <w:t>б.</w:t>
      </w:r>
      <w:r w:rsidRPr="009135EF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135EF">
        <w:rPr>
          <w:rFonts w:ascii="Times New Roman" w:eastAsia="Times New Roman" w:hAnsi="Times New Roman" w:cs="Times New Roman"/>
          <w:spacing w:val="-2"/>
          <w:sz w:val="28"/>
          <w:szCs w:val="28"/>
        </w:rPr>
        <w:t>Рецепторы</w:t>
      </w:r>
    </w:p>
    <w:p w:rsidR="009135EF" w:rsidRPr="009135EF" w:rsidRDefault="009135EF" w:rsidP="009135EF">
      <w:pPr>
        <w:widowControl w:val="0"/>
        <w:autoSpaceDE w:val="0"/>
        <w:autoSpaceDN w:val="0"/>
        <w:spacing w:after="0" w:line="240" w:lineRule="auto"/>
        <w:ind w:left="47" w:right="571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35EF">
        <w:rPr>
          <w:rFonts w:ascii="Times New Roman" w:eastAsia="Times New Roman" w:hAnsi="Times New Roman" w:cs="Times New Roman"/>
          <w:sz w:val="28"/>
          <w:szCs w:val="28"/>
        </w:rPr>
        <w:t>в.</w:t>
      </w:r>
      <w:r w:rsidRPr="009135EF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  <w:szCs w:val="28"/>
        </w:rPr>
        <w:t>Эфферентные</w:t>
      </w:r>
      <w:r w:rsidRPr="009135EF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  <w:szCs w:val="28"/>
        </w:rPr>
        <w:t>нервные</w:t>
      </w:r>
      <w:r w:rsidRPr="009135EF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  <w:szCs w:val="28"/>
        </w:rPr>
        <w:t>пути г.</w:t>
      </w:r>
      <w:r w:rsidRPr="009135EF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  <w:szCs w:val="28"/>
        </w:rPr>
        <w:t>Афферентные</w:t>
      </w:r>
      <w:r w:rsidRPr="009135EF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  <w:szCs w:val="28"/>
        </w:rPr>
        <w:t>нервные</w:t>
      </w:r>
      <w:r w:rsidRPr="009135EF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9135EF">
        <w:rPr>
          <w:rFonts w:ascii="Times New Roman" w:eastAsia="Times New Roman" w:hAnsi="Times New Roman" w:cs="Times New Roman"/>
          <w:sz w:val="28"/>
          <w:szCs w:val="28"/>
        </w:rPr>
        <w:t>пути д. Эффектор</w:t>
      </w:r>
    </w:p>
    <w:p w:rsidR="009135EF" w:rsidRDefault="009135EF" w:rsidP="009135EF">
      <w:pPr>
        <w:widowControl w:val="0"/>
        <w:autoSpaceDE w:val="0"/>
        <w:autoSpaceDN w:val="0"/>
        <w:spacing w:before="321" w:after="0" w:line="240" w:lineRule="auto"/>
        <w:ind w:left="47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9135EF">
        <w:rPr>
          <w:rFonts w:ascii="Times New Roman" w:eastAsia="Times New Roman" w:hAnsi="Times New Roman" w:cs="Times New Roman"/>
          <w:sz w:val="28"/>
          <w:szCs w:val="28"/>
        </w:rPr>
        <w:t>Запишите</w:t>
      </w:r>
      <w:r w:rsidRPr="009135E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9135EF">
        <w:rPr>
          <w:rFonts w:ascii="Times New Roman" w:eastAsia="Times New Roman" w:hAnsi="Times New Roman" w:cs="Times New Roman"/>
          <w:spacing w:val="-2"/>
          <w:sz w:val="28"/>
          <w:szCs w:val="28"/>
        </w:rPr>
        <w:t>ответ:</w:t>
      </w:r>
    </w:p>
    <w:p w:rsidR="005E0187" w:rsidRPr="009135EF" w:rsidRDefault="005E0187" w:rsidP="009135EF">
      <w:pPr>
        <w:widowControl w:val="0"/>
        <w:autoSpaceDE w:val="0"/>
        <w:autoSpaceDN w:val="0"/>
        <w:spacing w:before="321" w:after="0" w:line="240" w:lineRule="auto"/>
        <w:ind w:left="4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793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418"/>
        <w:gridCol w:w="1276"/>
        <w:gridCol w:w="1275"/>
        <w:gridCol w:w="1276"/>
        <w:gridCol w:w="1559"/>
      </w:tblGrid>
      <w:tr w:rsidR="005E0187" w:rsidRPr="009135EF" w:rsidTr="005E0187">
        <w:trPr>
          <w:trHeight w:val="321"/>
        </w:trPr>
        <w:tc>
          <w:tcPr>
            <w:tcW w:w="1134" w:type="dxa"/>
          </w:tcPr>
          <w:p w:rsidR="005E0187" w:rsidRPr="009135EF" w:rsidRDefault="005E0187" w:rsidP="005E0187">
            <w:pPr>
              <w:spacing w:line="268" w:lineRule="exact"/>
              <w:ind w:left="-576" w:right="219" w:firstLine="58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E0187" w:rsidRPr="009135EF" w:rsidRDefault="005E0187" w:rsidP="009135EF">
            <w:pPr>
              <w:spacing w:line="268" w:lineRule="exact"/>
              <w:ind w:left="15" w:right="228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</w:rPr>
            </w:pPr>
          </w:p>
        </w:tc>
        <w:tc>
          <w:tcPr>
            <w:tcW w:w="1276" w:type="dxa"/>
          </w:tcPr>
          <w:p w:rsidR="005E0187" w:rsidRPr="009135EF" w:rsidRDefault="005E0187" w:rsidP="009135EF">
            <w:pPr>
              <w:spacing w:line="268" w:lineRule="exact"/>
              <w:ind w:left="15" w:right="22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275" w:type="dxa"/>
          </w:tcPr>
          <w:p w:rsidR="005E0187" w:rsidRPr="009135EF" w:rsidRDefault="005E0187" w:rsidP="009135EF">
            <w:pPr>
              <w:spacing w:line="268" w:lineRule="exact"/>
              <w:ind w:left="17" w:right="2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1276" w:type="dxa"/>
          </w:tcPr>
          <w:p w:rsidR="005E0187" w:rsidRPr="009135EF" w:rsidRDefault="005E0187" w:rsidP="009135EF">
            <w:pPr>
              <w:spacing w:line="268" w:lineRule="exact"/>
              <w:ind w:left="17" w:right="22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559" w:type="dxa"/>
          </w:tcPr>
          <w:p w:rsidR="005E0187" w:rsidRPr="009135EF" w:rsidRDefault="005E0187" w:rsidP="009135EF">
            <w:pPr>
              <w:spacing w:line="268" w:lineRule="exact"/>
              <w:ind w:left="17" w:right="2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135EF">
              <w:rPr>
                <w:rFonts w:ascii="Times New Roman" w:eastAsia="Times New Roman" w:hAnsi="Times New Roman" w:cs="Times New Roman"/>
                <w:spacing w:val="-10"/>
                <w:sz w:val="24"/>
              </w:rPr>
              <w:t>5</w:t>
            </w:r>
          </w:p>
        </w:tc>
      </w:tr>
      <w:tr w:rsidR="005E0187" w:rsidRPr="009135EF" w:rsidTr="005E0187">
        <w:trPr>
          <w:trHeight w:val="316"/>
        </w:trPr>
        <w:tc>
          <w:tcPr>
            <w:tcW w:w="1134" w:type="dxa"/>
          </w:tcPr>
          <w:p w:rsidR="005E0187" w:rsidRPr="009135EF" w:rsidRDefault="005E0187" w:rsidP="009135E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5E0187" w:rsidRPr="009135EF" w:rsidRDefault="005E0187" w:rsidP="009135E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5E0187" w:rsidRPr="009135EF" w:rsidRDefault="005E0187" w:rsidP="009135E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5" w:type="dxa"/>
          </w:tcPr>
          <w:p w:rsidR="005E0187" w:rsidRPr="009135EF" w:rsidRDefault="005E0187" w:rsidP="009135E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5E0187" w:rsidRPr="009135EF" w:rsidRDefault="005E0187" w:rsidP="009135E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5E0187" w:rsidRPr="009135EF" w:rsidRDefault="005E0187" w:rsidP="009135E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9135EF" w:rsidRPr="009135EF" w:rsidRDefault="009135EF" w:rsidP="009135EF">
      <w:pPr>
        <w:widowControl w:val="0"/>
        <w:autoSpaceDE w:val="0"/>
        <w:autoSpaceDN w:val="0"/>
        <w:spacing w:after="0" w:line="240" w:lineRule="auto"/>
        <w:ind w:left="852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9135EF" w:rsidRPr="009135EF">
          <w:type w:val="continuous"/>
          <w:pgSz w:w="11920" w:h="16850"/>
          <w:pgMar w:top="1060" w:right="708" w:bottom="280" w:left="992" w:header="720" w:footer="720" w:gutter="0"/>
          <w:cols w:num="2" w:space="720" w:equalWidth="0">
            <w:col w:w="766" w:space="40"/>
            <w:col w:w="9414"/>
          </w:cols>
        </w:sectPr>
      </w:pPr>
    </w:p>
    <w:p w:rsidR="009135EF" w:rsidRPr="009135EF" w:rsidRDefault="009135EF" w:rsidP="009135E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135EF" w:rsidRPr="009135EF" w:rsidRDefault="009135EF" w:rsidP="009135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135EF" w:rsidRPr="009135EF" w:rsidRDefault="009135EF" w:rsidP="009135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35EF" w:rsidRPr="009135EF" w:rsidRDefault="009135EF" w:rsidP="009135EF">
      <w:pPr>
        <w:spacing w:line="256" w:lineRule="auto"/>
        <w:rPr>
          <w:rFonts w:ascii="Times New Roman" w:eastAsia="Calibri" w:hAnsi="Times New Roman" w:cs="Times New Roman"/>
        </w:rPr>
      </w:pPr>
    </w:p>
    <w:p w:rsidR="000446F7" w:rsidRDefault="000446F7"/>
    <w:sectPr w:rsidR="000446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60676"/>
    <w:multiLevelType w:val="hybridMultilevel"/>
    <w:tmpl w:val="11D8EFA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F7F07"/>
    <w:multiLevelType w:val="hybridMultilevel"/>
    <w:tmpl w:val="1A68631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D1640"/>
    <w:multiLevelType w:val="hybridMultilevel"/>
    <w:tmpl w:val="9C2014F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91253"/>
    <w:multiLevelType w:val="hybridMultilevel"/>
    <w:tmpl w:val="4E4ABE6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34441F"/>
    <w:multiLevelType w:val="hybridMultilevel"/>
    <w:tmpl w:val="5DF6154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CF46F1"/>
    <w:multiLevelType w:val="hybridMultilevel"/>
    <w:tmpl w:val="94CCC68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29208A"/>
    <w:multiLevelType w:val="hybridMultilevel"/>
    <w:tmpl w:val="0F3E382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3005FA"/>
    <w:multiLevelType w:val="hybridMultilevel"/>
    <w:tmpl w:val="D4DEED7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AE79DB"/>
    <w:multiLevelType w:val="hybridMultilevel"/>
    <w:tmpl w:val="375E986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0D681F"/>
    <w:multiLevelType w:val="hybridMultilevel"/>
    <w:tmpl w:val="8DA6BD6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7C7AC7"/>
    <w:multiLevelType w:val="hybridMultilevel"/>
    <w:tmpl w:val="F320C276"/>
    <w:lvl w:ilvl="0" w:tplc="04190015">
      <w:start w:val="1"/>
      <w:numFmt w:val="upperLetter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46B00064"/>
    <w:multiLevelType w:val="multilevel"/>
    <w:tmpl w:val="662C2578"/>
    <w:lvl w:ilvl="0">
      <w:start w:val="1"/>
      <w:numFmt w:val="decimal"/>
      <w:lvlText w:val="%1."/>
      <w:lvlJc w:val="left"/>
      <w:pPr>
        <w:ind w:left="141" w:hanging="33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4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899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9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9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9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8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8" w:hanging="495"/>
      </w:pPr>
      <w:rPr>
        <w:rFonts w:hint="default"/>
        <w:lang w:val="ru-RU" w:eastAsia="en-US" w:bidi="ar-SA"/>
      </w:rPr>
    </w:lvl>
  </w:abstractNum>
  <w:abstractNum w:abstractNumId="12" w15:restartNumberingAfterBreak="0">
    <w:nsid w:val="52F377BD"/>
    <w:multiLevelType w:val="hybridMultilevel"/>
    <w:tmpl w:val="DBA86B7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6C72BE"/>
    <w:multiLevelType w:val="hybridMultilevel"/>
    <w:tmpl w:val="51C8F98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7642AF"/>
    <w:multiLevelType w:val="hybridMultilevel"/>
    <w:tmpl w:val="F964330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D43A3"/>
    <w:multiLevelType w:val="hybridMultilevel"/>
    <w:tmpl w:val="F0FA2AB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FE2F9E"/>
    <w:multiLevelType w:val="hybridMultilevel"/>
    <w:tmpl w:val="F19CACA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106E58"/>
    <w:multiLevelType w:val="hybridMultilevel"/>
    <w:tmpl w:val="C6F899B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4709DA"/>
    <w:multiLevelType w:val="hybridMultilevel"/>
    <w:tmpl w:val="32D6B56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A576FD"/>
    <w:multiLevelType w:val="hybridMultilevel"/>
    <w:tmpl w:val="AF388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E6630D"/>
    <w:multiLevelType w:val="hybridMultilevel"/>
    <w:tmpl w:val="75F6D1CE"/>
    <w:lvl w:ilvl="0" w:tplc="56045EA8">
      <w:start w:val="1"/>
      <w:numFmt w:val="decimal"/>
      <w:lvlText w:val="%1)"/>
      <w:lvlJc w:val="left"/>
      <w:pPr>
        <w:ind w:left="1154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C64BB2A">
      <w:numFmt w:val="bullet"/>
      <w:lvlText w:val="•"/>
      <w:lvlJc w:val="left"/>
      <w:pPr>
        <w:ind w:left="2065" w:hanging="303"/>
      </w:pPr>
      <w:rPr>
        <w:rFonts w:hint="default"/>
        <w:lang w:val="ru-RU" w:eastAsia="en-US" w:bidi="ar-SA"/>
      </w:rPr>
    </w:lvl>
    <w:lvl w:ilvl="2" w:tplc="C2AE0EBC">
      <w:numFmt w:val="bullet"/>
      <w:lvlText w:val="•"/>
      <w:lvlJc w:val="left"/>
      <w:pPr>
        <w:ind w:left="2971" w:hanging="303"/>
      </w:pPr>
      <w:rPr>
        <w:rFonts w:hint="default"/>
        <w:lang w:val="ru-RU" w:eastAsia="en-US" w:bidi="ar-SA"/>
      </w:rPr>
    </w:lvl>
    <w:lvl w:ilvl="3" w:tplc="B9E0367C">
      <w:numFmt w:val="bullet"/>
      <w:lvlText w:val="•"/>
      <w:lvlJc w:val="left"/>
      <w:pPr>
        <w:ind w:left="3877" w:hanging="303"/>
      </w:pPr>
      <w:rPr>
        <w:rFonts w:hint="default"/>
        <w:lang w:val="ru-RU" w:eastAsia="en-US" w:bidi="ar-SA"/>
      </w:rPr>
    </w:lvl>
    <w:lvl w:ilvl="4" w:tplc="7BA60346">
      <w:numFmt w:val="bullet"/>
      <w:lvlText w:val="•"/>
      <w:lvlJc w:val="left"/>
      <w:pPr>
        <w:ind w:left="4783" w:hanging="303"/>
      </w:pPr>
      <w:rPr>
        <w:rFonts w:hint="default"/>
        <w:lang w:val="ru-RU" w:eastAsia="en-US" w:bidi="ar-SA"/>
      </w:rPr>
    </w:lvl>
    <w:lvl w:ilvl="5" w:tplc="E2A0D374">
      <w:numFmt w:val="bullet"/>
      <w:lvlText w:val="•"/>
      <w:lvlJc w:val="left"/>
      <w:pPr>
        <w:ind w:left="5689" w:hanging="303"/>
      </w:pPr>
      <w:rPr>
        <w:rFonts w:hint="default"/>
        <w:lang w:val="ru-RU" w:eastAsia="en-US" w:bidi="ar-SA"/>
      </w:rPr>
    </w:lvl>
    <w:lvl w:ilvl="6" w:tplc="B6A0C07E">
      <w:numFmt w:val="bullet"/>
      <w:lvlText w:val="•"/>
      <w:lvlJc w:val="left"/>
      <w:pPr>
        <w:ind w:left="6595" w:hanging="303"/>
      </w:pPr>
      <w:rPr>
        <w:rFonts w:hint="default"/>
        <w:lang w:val="ru-RU" w:eastAsia="en-US" w:bidi="ar-SA"/>
      </w:rPr>
    </w:lvl>
    <w:lvl w:ilvl="7" w:tplc="533A38C8">
      <w:numFmt w:val="bullet"/>
      <w:lvlText w:val="•"/>
      <w:lvlJc w:val="left"/>
      <w:pPr>
        <w:ind w:left="7500" w:hanging="303"/>
      </w:pPr>
      <w:rPr>
        <w:rFonts w:hint="default"/>
        <w:lang w:val="ru-RU" w:eastAsia="en-US" w:bidi="ar-SA"/>
      </w:rPr>
    </w:lvl>
    <w:lvl w:ilvl="8" w:tplc="E0128DB2">
      <w:numFmt w:val="bullet"/>
      <w:lvlText w:val="•"/>
      <w:lvlJc w:val="left"/>
      <w:pPr>
        <w:ind w:left="8406" w:hanging="303"/>
      </w:pPr>
      <w:rPr>
        <w:rFonts w:hint="default"/>
        <w:lang w:val="ru-RU" w:eastAsia="en-US" w:bidi="ar-SA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0"/>
  </w:num>
  <w:num w:numId="4">
    <w:abstractNumId w:val="15"/>
  </w:num>
  <w:num w:numId="5">
    <w:abstractNumId w:val="16"/>
  </w:num>
  <w:num w:numId="6">
    <w:abstractNumId w:val="10"/>
  </w:num>
  <w:num w:numId="7">
    <w:abstractNumId w:val="17"/>
  </w:num>
  <w:num w:numId="8">
    <w:abstractNumId w:val="13"/>
  </w:num>
  <w:num w:numId="9">
    <w:abstractNumId w:val="4"/>
  </w:num>
  <w:num w:numId="10">
    <w:abstractNumId w:val="2"/>
  </w:num>
  <w:num w:numId="11">
    <w:abstractNumId w:val="12"/>
  </w:num>
  <w:num w:numId="12">
    <w:abstractNumId w:val="6"/>
  </w:num>
  <w:num w:numId="13">
    <w:abstractNumId w:val="18"/>
  </w:num>
  <w:num w:numId="14">
    <w:abstractNumId w:val="1"/>
  </w:num>
  <w:num w:numId="15">
    <w:abstractNumId w:val="8"/>
  </w:num>
  <w:num w:numId="16">
    <w:abstractNumId w:val="14"/>
  </w:num>
  <w:num w:numId="17">
    <w:abstractNumId w:val="3"/>
  </w:num>
  <w:num w:numId="18">
    <w:abstractNumId w:val="5"/>
  </w:num>
  <w:num w:numId="19">
    <w:abstractNumId w:val="7"/>
  </w:num>
  <w:num w:numId="20">
    <w:abstractNumId w:val="20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7"/>
    <w:rsid w:val="000446F7"/>
    <w:rsid w:val="005E0187"/>
    <w:rsid w:val="00731180"/>
    <w:rsid w:val="009135EF"/>
    <w:rsid w:val="00E801E6"/>
    <w:rsid w:val="00E9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77F03"/>
  <w15:chartTrackingRefBased/>
  <w15:docId w15:val="{2D080E4A-A3DA-48B8-B746-354AF3B2A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35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semiHidden/>
    <w:unhideWhenUsed/>
    <w:rsid w:val="009135EF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9135EF"/>
  </w:style>
  <w:style w:type="table" w:customStyle="1" w:styleId="TableNormal">
    <w:name w:val="Table Normal"/>
    <w:uiPriority w:val="2"/>
    <w:semiHidden/>
    <w:unhideWhenUsed/>
    <w:qFormat/>
    <w:rsid w:val="009135E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135EF"/>
    <w:pPr>
      <w:widowControl w:val="0"/>
      <w:autoSpaceDE w:val="0"/>
      <w:autoSpaceDN w:val="0"/>
      <w:spacing w:after="0" w:line="268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3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17</Pages>
  <Words>3072</Words>
  <Characters>17511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2026-03-24T10:12:00Z</dcterms:created>
  <dcterms:modified xsi:type="dcterms:W3CDTF">2026-03-24T10:46:00Z</dcterms:modified>
</cp:coreProperties>
</file>