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94" w:rsidRPr="00460409" w:rsidRDefault="00460409" w:rsidP="0046040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0409">
        <w:rPr>
          <w:rFonts w:ascii="Times New Roman" w:hAnsi="Times New Roman" w:cs="Times New Roman"/>
          <w:i/>
          <w:sz w:val="24"/>
          <w:szCs w:val="24"/>
        </w:rPr>
        <w:t>Выдержка из Правил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</w:p>
    <w:p w:rsidR="00460409" w:rsidRPr="00460409" w:rsidRDefault="00460409" w:rsidP="00460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необходимости прохождения поступающими обязательного предварительного медицинского осмотра (обследования).</w:t>
      </w:r>
    </w:p>
    <w:p w:rsidR="00460409" w:rsidRDefault="00460409" w:rsidP="00460409">
      <w:pPr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>3.13.</w:t>
      </w:r>
      <w:r w:rsidRPr="00460409">
        <w:rPr>
          <w:rFonts w:ascii="Times New Roman" w:hAnsi="Times New Roman" w:cs="Times New Roman"/>
          <w:sz w:val="24"/>
          <w:szCs w:val="24"/>
        </w:rPr>
        <w:tab/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 по соответствующей специальности, утвержденный постановлением Правительства РФ от 14.08.2013 № 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 поступающие  проходят  обязательные  предварительные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медицинские осмотры (обследования) в порядке, установленном при заключении трудового договора по соответствующей специальности.</w:t>
      </w: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>Обязательные предварительные медицинские осмотры (обследования) по отдельным</w:t>
      </w: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>специальностям среднего профессионального образования (Федеральный закон от 29 декабря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2012 г. N 273-ФЗ "Об образовании в Российской Федерации", ст. 55, ч. 7 «При приеме на обучение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по основным профессиональным образовательным программам по профессиям, специальностям,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 xml:space="preserve">направлениям подготовки, </w:t>
      </w:r>
      <w:r w:rsidR="000F1EDA" w:rsidRPr="00460409">
        <w:rPr>
          <w:rFonts w:ascii="Times New Roman" w:hAnsi="Times New Roman" w:cs="Times New Roman"/>
          <w:sz w:val="24"/>
          <w:szCs w:val="24"/>
        </w:rPr>
        <w:t>перечень</w:t>
      </w:r>
      <w:r w:rsidRPr="00460409">
        <w:rPr>
          <w:rFonts w:ascii="Times New Roman" w:hAnsi="Times New Roman" w:cs="Times New Roman"/>
          <w:sz w:val="24"/>
          <w:szCs w:val="24"/>
        </w:rPr>
        <w:t xml:space="preserve"> которых утверждается Правительством Российской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Федерации (Постановление Правительства РФ от 14 августа 2013 г. N 697 "Об утверждении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перечня специальностей и направлений подготовки, при приеме на обучение по которым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поступающие проходят обязательные предварительные медицинские осмотры (обследования) в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порядке, установленном при заключении трудового договора или служебного контракта по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соответствующей должности или специальности" и Приказ Министерства просвещения РФ от 2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сентября 2020 г. N 457 "Об утверждении Порядка приема на обучение по образовательным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программам среднего профессионального образования") пункт 23.</w:t>
      </w: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 xml:space="preserve">В данном случае поступающий должен предоставить приемной комиссии </w:t>
      </w:r>
      <w:r w:rsidR="000F1EDA">
        <w:rPr>
          <w:rFonts w:ascii="Times New Roman" w:hAnsi="Times New Roman" w:cs="Times New Roman"/>
          <w:sz w:val="24"/>
          <w:szCs w:val="24"/>
        </w:rPr>
        <w:t>колледжа</w:t>
      </w:r>
    </w:p>
    <w:p w:rsidR="00460409" w:rsidRPr="00460409" w:rsidRDefault="000F1EDA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60409" w:rsidRPr="00460409">
        <w:rPr>
          <w:rFonts w:ascii="Times New Roman" w:hAnsi="Times New Roman" w:cs="Times New Roman"/>
          <w:sz w:val="24"/>
          <w:szCs w:val="24"/>
        </w:rPr>
        <w:t>едицинскую справку по форме 086/у (приложение № 19 к приказу Минздрава России от</w:t>
      </w: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>15.12.2014 г. № 834 н) с обязательным заключением медицинской организации в пункте 8 о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 xml:space="preserve">профессиональной пригодности по специальностям, входящим в </w:t>
      </w:r>
      <w:r w:rsidR="000F1EDA" w:rsidRPr="00460409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460409">
        <w:rPr>
          <w:rFonts w:ascii="Times New Roman" w:hAnsi="Times New Roman" w:cs="Times New Roman"/>
          <w:sz w:val="24"/>
          <w:szCs w:val="24"/>
        </w:rPr>
        <w:t>специальностей,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при приеме на обучение по которым поступающие проходят обязательные предварительные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медицинские осмотры (обследования).</w:t>
      </w:r>
    </w:p>
    <w:p w:rsidR="00460409" w:rsidRPr="00460409" w:rsidRDefault="000F1EDA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Колледж</w:t>
      </w:r>
      <w:r w:rsidR="00460409" w:rsidRPr="00460409">
        <w:rPr>
          <w:rFonts w:ascii="Times New Roman" w:hAnsi="Times New Roman" w:cs="Times New Roman"/>
          <w:sz w:val="24"/>
          <w:szCs w:val="24"/>
        </w:rPr>
        <w:t xml:space="preserve"> предъявляет требование о прохождении обязательного предварительного</w:t>
      </w:r>
    </w:p>
    <w:p w:rsidR="00460409" w:rsidRDefault="00460409" w:rsidP="000F1E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>медицинского осмотра (обследования) тольк</w:t>
      </w:r>
      <w:r w:rsidR="000F1EDA">
        <w:rPr>
          <w:rFonts w:ascii="Times New Roman" w:hAnsi="Times New Roman" w:cs="Times New Roman"/>
          <w:sz w:val="24"/>
          <w:szCs w:val="24"/>
        </w:rPr>
        <w:t>о к поступающим на специальности:</w:t>
      </w:r>
      <w:r w:rsidRPr="00460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EDA" w:rsidRDefault="000F1EDA" w:rsidP="000F1E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44.02.01 Дошкольное образование, 44.02.02 Преподавание в начальных классах, 49.02.01 Физическая культура, 36.02.01 Ветеринария.</w:t>
      </w:r>
    </w:p>
    <w:p w:rsidR="000F1EDA" w:rsidRPr="00460409" w:rsidRDefault="000F1EDA" w:rsidP="000F1E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 xml:space="preserve">Для этого поступающий на </w:t>
      </w:r>
      <w:r w:rsidR="004E24B6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4E24B6" w:rsidRPr="00460409">
        <w:rPr>
          <w:rFonts w:ascii="Times New Roman" w:hAnsi="Times New Roman" w:cs="Times New Roman"/>
          <w:sz w:val="24"/>
          <w:szCs w:val="24"/>
        </w:rPr>
        <w:t>специальност</w:t>
      </w:r>
      <w:r w:rsidR="004E24B6">
        <w:rPr>
          <w:rFonts w:ascii="Times New Roman" w:hAnsi="Times New Roman" w:cs="Times New Roman"/>
          <w:sz w:val="24"/>
          <w:szCs w:val="24"/>
        </w:rPr>
        <w:t>и</w:t>
      </w:r>
      <w:r w:rsidR="004E24B6" w:rsidRPr="00460409">
        <w:rPr>
          <w:rFonts w:ascii="Times New Roman" w:hAnsi="Times New Roman" w:cs="Times New Roman"/>
          <w:sz w:val="24"/>
          <w:szCs w:val="24"/>
        </w:rPr>
        <w:t xml:space="preserve"> в</w:t>
      </w:r>
      <w:r w:rsidR="004E24B6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 xml:space="preserve">соответствии с Приказом </w:t>
      </w:r>
      <w:proofErr w:type="spellStart"/>
      <w:r w:rsidRPr="00460409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460409">
        <w:rPr>
          <w:rFonts w:ascii="Times New Roman" w:hAnsi="Times New Roman" w:cs="Times New Roman"/>
          <w:sz w:val="24"/>
          <w:szCs w:val="24"/>
        </w:rPr>
        <w:t xml:space="preserve"> России от 12.04.2011 N 302 н "Об утверждении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 xml:space="preserve">перечней вредных и (или) </w:t>
      </w:r>
      <w:r w:rsidRPr="004E24B6">
        <w:rPr>
          <w:rFonts w:ascii="Times New Roman" w:hAnsi="Times New Roman" w:cs="Times New Roman"/>
          <w:sz w:val="24"/>
          <w:szCs w:val="24"/>
        </w:rPr>
        <w:t>опасных</w:t>
      </w:r>
      <w:r w:rsidRPr="00460409">
        <w:rPr>
          <w:rFonts w:ascii="Times New Roman" w:hAnsi="Times New Roman" w:cs="Times New Roman"/>
          <w:sz w:val="24"/>
          <w:szCs w:val="24"/>
        </w:rPr>
        <w:t xml:space="preserve"> производственных факторов и работ, при выполнении которых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проводятся обязательные предварительные и периодические медицинские осмотры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(обследования)», дополнительно должен пройти обязательный медицинский осмотр у</w:t>
      </w:r>
      <w:r w:rsidR="000F1EDA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нижеследующих врачей-специалистов, а также лабораторные и функциональные исследования:</w:t>
      </w: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 xml:space="preserve">- врачи-специалисты: </w:t>
      </w:r>
      <w:r w:rsidR="004E24B6">
        <w:rPr>
          <w:rFonts w:ascii="Times New Roman" w:hAnsi="Times New Roman" w:cs="Times New Roman"/>
          <w:sz w:val="24"/>
          <w:szCs w:val="24"/>
        </w:rPr>
        <w:t xml:space="preserve">терапевт, </w:t>
      </w:r>
      <w:r w:rsidRPr="00460409">
        <w:rPr>
          <w:rFonts w:ascii="Times New Roman" w:hAnsi="Times New Roman" w:cs="Times New Roman"/>
          <w:sz w:val="24"/>
          <w:szCs w:val="24"/>
        </w:rPr>
        <w:t>дерматовенеролог, стоматолог,</w:t>
      </w:r>
      <w:r w:rsidR="004E24B6" w:rsidRPr="004E24B6">
        <w:t xml:space="preserve"> </w:t>
      </w:r>
      <w:r w:rsidR="004E24B6">
        <w:rPr>
          <w:rFonts w:ascii="Times New Roman" w:hAnsi="Times New Roman" w:cs="Times New Roman"/>
          <w:sz w:val="24"/>
          <w:szCs w:val="24"/>
        </w:rPr>
        <w:t>о</w:t>
      </w:r>
      <w:r w:rsidR="004E24B6" w:rsidRPr="004E24B6">
        <w:rPr>
          <w:rFonts w:ascii="Times New Roman" w:hAnsi="Times New Roman" w:cs="Times New Roman"/>
          <w:sz w:val="24"/>
          <w:szCs w:val="24"/>
        </w:rPr>
        <w:t>ториноларинголог</w:t>
      </w:r>
      <w:r w:rsidR="004E24B6">
        <w:rPr>
          <w:rFonts w:ascii="Times New Roman" w:hAnsi="Times New Roman" w:cs="Times New Roman"/>
          <w:sz w:val="24"/>
          <w:szCs w:val="24"/>
        </w:rPr>
        <w:t>,</w:t>
      </w:r>
      <w:r w:rsidRPr="004E24B6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 xml:space="preserve">инфекционист, </w:t>
      </w:r>
      <w:r w:rsidR="003320E6">
        <w:rPr>
          <w:rFonts w:ascii="Times New Roman" w:hAnsi="Times New Roman" w:cs="Times New Roman"/>
          <w:sz w:val="24"/>
          <w:szCs w:val="24"/>
        </w:rPr>
        <w:t>психиатр, нарколог,</w:t>
      </w:r>
      <w:r w:rsidR="003320E6" w:rsidRPr="003320E6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гинеколог (для девушек);</w:t>
      </w:r>
    </w:p>
    <w:p w:rsidR="00460409" w:rsidRP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t>- лабораторные и функциональные исследования: рентгенография грудной клетки,</w:t>
      </w:r>
    </w:p>
    <w:p w:rsidR="00460409" w:rsidRDefault="00460409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409">
        <w:rPr>
          <w:rFonts w:ascii="Times New Roman" w:hAnsi="Times New Roman" w:cs="Times New Roman"/>
          <w:sz w:val="24"/>
          <w:szCs w:val="24"/>
        </w:rPr>
        <w:lastRenderedPageBreak/>
        <w:t>исследование крови на сифилис, исследование на носительство возбудителей кишечных инфекций</w:t>
      </w:r>
      <w:r w:rsidR="004E24B6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и серологическое обследование на брюшной тиф, исследование на гельминтозы, мазок из зева и</w:t>
      </w:r>
      <w:r w:rsidR="004E24B6">
        <w:rPr>
          <w:rFonts w:ascii="Times New Roman" w:hAnsi="Times New Roman" w:cs="Times New Roman"/>
          <w:sz w:val="24"/>
          <w:szCs w:val="24"/>
        </w:rPr>
        <w:t xml:space="preserve"> </w:t>
      </w:r>
      <w:r w:rsidRPr="00460409">
        <w:rPr>
          <w:rFonts w:ascii="Times New Roman" w:hAnsi="Times New Roman" w:cs="Times New Roman"/>
          <w:sz w:val="24"/>
          <w:szCs w:val="24"/>
        </w:rPr>
        <w:t>носа на наличие патогенного стафилококка.</w:t>
      </w:r>
    </w:p>
    <w:p w:rsidR="004E24B6" w:rsidRPr="00460409" w:rsidRDefault="004E24B6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24B6" w:rsidRPr="00460409" w:rsidRDefault="003320E6" w:rsidP="0046040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20E6">
        <w:rPr>
          <w:rFonts w:ascii="Times New Roman" w:hAnsi="Times New Roman" w:cs="Times New Roman"/>
          <w:sz w:val="24"/>
          <w:szCs w:val="24"/>
        </w:rPr>
        <w:t>При проведении предварительных и периодических медицинских осмотров всем обследуемым в обязательном порядке проводятся: клинический анализ крови (гемоглобин, цветной показатель, эритроциты, тромбоциты, лейкоциты, лейкоцитарная формула, СОЭ); клинический анализ мочи (удельный вес, белок, сахар, микроскопия осадка); электрокардиография; цифровая флюорография или рентгенография в 2-х проекциях (прямая и правая боковая) легких; биохимический скрининг: содержание в сыворотке крови глюкозы, холестерина.</w:t>
      </w:r>
      <w:bookmarkStart w:id="0" w:name="_GoBack"/>
      <w:bookmarkEnd w:id="0"/>
    </w:p>
    <w:sectPr w:rsidR="004E24B6" w:rsidRPr="0046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94"/>
    <w:rsid w:val="000F1EDA"/>
    <w:rsid w:val="00156294"/>
    <w:rsid w:val="003320E6"/>
    <w:rsid w:val="00460409"/>
    <w:rsid w:val="004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7719"/>
  <w15:chartTrackingRefBased/>
  <w15:docId w15:val="{55D408E1-0E55-4F0D-B48A-25791239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2026-02-25T14:46:00Z</dcterms:created>
  <dcterms:modified xsi:type="dcterms:W3CDTF">2026-02-25T15:34:00Z</dcterms:modified>
</cp:coreProperties>
</file>